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1E0"/>
      </w:tblPr>
      <w:tblGrid>
        <w:gridCol w:w="5068"/>
        <w:gridCol w:w="4760"/>
      </w:tblGrid>
      <w:tr w:rsidR="00C62586" w:rsidRPr="00A37B68" w:rsidTr="00C62586">
        <w:tc>
          <w:tcPr>
            <w:tcW w:w="9828" w:type="dxa"/>
            <w:gridSpan w:val="2"/>
          </w:tcPr>
          <w:p w:rsidR="00C62586" w:rsidRPr="00A37B68" w:rsidRDefault="00C62586" w:rsidP="00C62586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2446020</wp:posOffset>
                  </wp:positionH>
                  <wp:positionV relativeFrom="paragraph">
                    <wp:posOffset>43815</wp:posOffset>
                  </wp:positionV>
                  <wp:extent cx="1026795" cy="1257300"/>
                  <wp:effectExtent l="19050" t="0" r="1905" b="0"/>
                  <wp:wrapNone/>
                  <wp:docPr id="2" name="Рисунок 2" descr="герб на документы отредактирова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документы отредактирова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2586" w:rsidRPr="00A37B68" w:rsidTr="00C62586">
        <w:tc>
          <w:tcPr>
            <w:tcW w:w="5068" w:type="dxa"/>
          </w:tcPr>
          <w:p w:rsidR="00C62586" w:rsidRPr="00A37B68" w:rsidRDefault="00C62586" w:rsidP="00C62586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60" w:type="dxa"/>
          </w:tcPr>
          <w:p w:rsidR="00C62586" w:rsidRPr="00A37B68" w:rsidRDefault="00C62586" w:rsidP="00C62586">
            <w:pPr>
              <w:pStyle w:val="2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C62586" w:rsidRPr="00A37B68" w:rsidTr="00C62586">
        <w:tc>
          <w:tcPr>
            <w:tcW w:w="9828" w:type="dxa"/>
            <w:gridSpan w:val="2"/>
          </w:tcPr>
          <w:p w:rsidR="00C62586" w:rsidRPr="00A37B68" w:rsidRDefault="00C62586" w:rsidP="00C62586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C62586" w:rsidRPr="00A37B68" w:rsidRDefault="00C62586" w:rsidP="00C62586">
      <w:pPr>
        <w:jc w:val="center"/>
        <w:rPr>
          <w:b/>
          <w:sz w:val="28"/>
          <w:szCs w:val="28"/>
        </w:rPr>
      </w:pPr>
      <w:r w:rsidRPr="00A37B68">
        <w:rPr>
          <w:b/>
          <w:sz w:val="28"/>
          <w:szCs w:val="28"/>
        </w:rPr>
        <w:t xml:space="preserve"> </w:t>
      </w:r>
    </w:p>
    <w:p w:rsidR="00C62586" w:rsidRPr="00A37B68" w:rsidRDefault="00C62586" w:rsidP="00C62586">
      <w:pPr>
        <w:jc w:val="center"/>
        <w:rPr>
          <w:b/>
          <w:sz w:val="28"/>
          <w:szCs w:val="28"/>
        </w:rPr>
      </w:pPr>
    </w:p>
    <w:p w:rsidR="00C62586" w:rsidRPr="00A37B68" w:rsidRDefault="00C62586" w:rsidP="00C62586">
      <w:pPr>
        <w:jc w:val="center"/>
        <w:rPr>
          <w:b/>
          <w:sz w:val="28"/>
          <w:szCs w:val="28"/>
        </w:rPr>
      </w:pPr>
    </w:p>
    <w:p w:rsidR="00C62586" w:rsidRDefault="00C62586" w:rsidP="00C62586">
      <w:pPr>
        <w:jc w:val="center"/>
        <w:rPr>
          <w:b/>
          <w:sz w:val="28"/>
          <w:szCs w:val="28"/>
        </w:rPr>
      </w:pPr>
    </w:p>
    <w:p w:rsidR="008D56AA" w:rsidRPr="00A37B68" w:rsidRDefault="008D56AA" w:rsidP="00C62586">
      <w:pPr>
        <w:jc w:val="center"/>
        <w:rPr>
          <w:b/>
          <w:sz w:val="28"/>
          <w:szCs w:val="28"/>
        </w:rPr>
      </w:pPr>
    </w:p>
    <w:p w:rsidR="00C62586" w:rsidRPr="00C62586" w:rsidRDefault="00C62586" w:rsidP="00C62586">
      <w:pPr>
        <w:spacing w:before="120"/>
        <w:jc w:val="center"/>
        <w:rPr>
          <w:b/>
        </w:rPr>
      </w:pPr>
      <w:r w:rsidRPr="00C62586">
        <w:rPr>
          <w:b/>
        </w:rPr>
        <w:t>РЕВИЗИОННАЯ КОМИССИЯ КАРГАТСКОГО РАЙОНА</w:t>
      </w:r>
    </w:p>
    <w:p w:rsidR="00C62586" w:rsidRPr="00C62586" w:rsidRDefault="00C62586" w:rsidP="00C62586">
      <w:pPr>
        <w:jc w:val="center"/>
        <w:rPr>
          <w:b/>
        </w:rPr>
      </w:pPr>
      <w:r w:rsidRPr="00C62586">
        <w:rPr>
          <w:b/>
        </w:rPr>
        <w:t>НОВОСИБИРСКОЙ ОБЛАСТИ</w:t>
      </w:r>
    </w:p>
    <w:p w:rsidR="00C62586" w:rsidRPr="00C62586" w:rsidRDefault="00C62586" w:rsidP="00C62586">
      <w:pPr>
        <w:jc w:val="center"/>
        <w:rPr>
          <w:b/>
        </w:rPr>
      </w:pPr>
    </w:p>
    <w:p w:rsidR="008D56AA" w:rsidRDefault="008D56AA" w:rsidP="00C62586">
      <w:pPr>
        <w:jc w:val="center"/>
        <w:rPr>
          <w:b/>
        </w:rPr>
      </w:pPr>
    </w:p>
    <w:p w:rsidR="00C62586" w:rsidRPr="00A055C0" w:rsidRDefault="00A055C0" w:rsidP="00C62586">
      <w:pPr>
        <w:jc w:val="center"/>
        <w:rPr>
          <w:b/>
        </w:rPr>
      </w:pPr>
      <w:r>
        <w:rPr>
          <w:b/>
        </w:rPr>
        <w:t>Отчет</w:t>
      </w:r>
    </w:p>
    <w:p w:rsidR="00C62586" w:rsidRPr="00C62586" w:rsidRDefault="00A055C0" w:rsidP="00C62586">
      <w:pPr>
        <w:jc w:val="center"/>
        <w:rPr>
          <w:b/>
        </w:rPr>
      </w:pPr>
      <w:r>
        <w:rPr>
          <w:b/>
        </w:rPr>
        <w:t xml:space="preserve">о результатах </w:t>
      </w:r>
      <w:r w:rsidR="00C62586" w:rsidRPr="00C62586">
        <w:rPr>
          <w:b/>
        </w:rPr>
        <w:t>проверки з</w:t>
      </w:r>
      <w:r w:rsidR="00C62586" w:rsidRPr="00C62586">
        <w:rPr>
          <w:b/>
          <w:bCs/>
          <w:color w:val="000000"/>
        </w:rPr>
        <w:t>аконности и результативности, целевого использования муниципальным унитарным предприятием «Каргатское АТП» средств районного бюджета и муниципального имущества за 2013-2014 годы</w:t>
      </w:r>
    </w:p>
    <w:p w:rsidR="00C62586" w:rsidRDefault="00C62586" w:rsidP="00C62586">
      <w:pPr>
        <w:jc w:val="center"/>
      </w:pPr>
    </w:p>
    <w:p w:rsidR="008D56AA" w:rsidRPr="00C62586" w:rsidRDefault="008D56AA" w:rsidP="00C62586">
      <w:pPr>
        <w:jc w:val="center"/>
      </w:pPr>
    </w:p>
    <w:p w:rsidR="00C62586" w:rsidRPr="00C62586" w:rsidRDefault="000612E4" w:rsidP="00C62586">
      <w:r>
        <w:t>28</w:t>
      </w:r>
      <w:r w:rsidR="00C62586" w:rsidRPr="00C62586">
        <w:t>.0</w:t>
      </w:r>
      <w:r w:rsidR="00A055C0">
        <w:t>4</w:t>
      </w:r>
      <w:r w:rsidR="00C62586" w:rsidRPr="00C62586">
        <w:t>.201</w:t>
      </w:r>
      <w:r w:rsidR="00C62586">
        <w:t>5</w:t>
      </w:r>
      <w:r w:rsidR="00C62586" w:rsidRPr="00C62586">
        <w:t>г.</w:t>
      </w:r>
      <w:r w:rsidR="00C62586">
        <w:t xml:space="preserve">               </w:t>
      </w:r>
      <w:r w:rsidR="00C62586" w:rsidRPr="00C62586">
        <w:t xml:space="preserve">                                                                                                            г. Каргат</w:t>
      </w:r>
    </w:p>
    <w:p w:rsidR="00C62586" w:rsidRPr="00C62586" w:rsidRDefault="00C62586" w:rsidP="00C62586">
      <w:pPr>
        <w:jc w:val="both"/>
      </w:pPr>
      <w:r w:rsidRPr="00C62586">
        <w:t xml:space="preserve">    </w:t>
      </w:r>
    </w:p>
    <w:p w:rsidR="00F35E60" w:rsidRPr="00A055C0" w:rsidRDefault="00C62586" w:rsidP="000E5C67">
      <w:pPr>
        <w:jc w:val="both"/>
      </w:pPr>
      <w:r w:rsidRPr="00A37B68">
        <w:rPr>
          <w:sz w:val="28"/>
          <w:szCs w:val="28"/>
        </w:rPr>
        <w:t xml:space="preserve">   </w:t>
      </w:r>
      <w:r w:rsidRPr="00A055C0">
        <w:t xml:space="preserve">Согласно пункту </w:t>
      </w:r>
      <w:r w:rsidR="000E5C67" w:rsidRPr="00A055C0">
        <w:t>2</w:t>
      </w:r>
      <w:r w:rsidRPr="00A055C0">
        <w:t xml:space="preserve"> плана работы Ревизионной комиссии Каргатского района Новосибирской области на 201</w:t>
      </w:r>
      <w:r w:rsidR="000E5C67" w:rsidRPr="00A055C0">
        <w:t>5</w:t>
      </w:r>
      <w:r w:rsidRPr="00A055C0">
        <w:t xml:space="preserve"> год, утвержденного приказом № </w:t>
      </w:r>
      <w:r w:rsidR="000E5C67" w:rsidRPr="00A055C0">
        <w:t>34 от 3</w:t>
      </w:r>
      <w:r w:rsidRPr="00A055C0">
        <w:t>0.12.201</w:t>
      </w:r>
      <w:r w:rsidR="000E5C67" w:rsidRPr="00A055C0">
        <w:t>4</w:t>
      </w:r>
      <w:r w:rsidRPr="00A055C0">
        <w:t xml:space="preserve"> года, проведена проверка в </w:t>
      </w:r>
      <w:r w:rsidR="000E5C67" w:rsidRPr="00A055C0">
        <w:t>МУП «Каргатское АТП».</w:t>
      </w:r>
    </w:p>
    <w:p w:rsidR="008D56AA" w:rsidRDefault="000E5C67" w:rsidP="000E5C67">
      <w:pPr>
        <w:jc w:val="both"/>
      </w:pPr>
      <w:r w:rsidRPr="000A4555">
        <w:t xml:space="preserve">   </w:t>
      </w:r>
    </w:p>
    <w:p w:rsidR="000E5C67" w:rsidRPr="000A4555" w:rsidRDefault="008D56AA" w:rsidP="000E5C67">
      <w:pPr>
        <w:jc w:val="both"/>
        <w:rPr>
          <w:b/>
        </w:rPr>
      </w:pPr>
      <w:r>
        <w:t xml:space="preserve">   </w:t>
      </w:r>
      <w:r w:rsidR="000E5C67" w:rsidRPr="000A4555">
        <w:rPr>
          <w:b/>
        </w:rPr>
        <w:t xml:space="preserve">Цель </w:t>
      </w:r>
      <w:r w:rsidR="000E5C67">
        <w:rPr>
          <w:b/>
        </w:rPr>
        <w:t xml:space="preserve">контрольного </w:t>
      </w:r>
      <w:r w:rsidR="000E5C67" w:rsidRPr="000A4555">
        <w:rPr>
          <w:b/>
        </w:rPr>
        <w:t>мероприятия:</w:t>
      </w:r>
      <w:r w:rsidR="000E5C67" w:rsidRPr="002032AF">
        <w:rPr>
          <w:rFonts w:ascii="Arial" w:hAnsi="Arial" w:cs="Arial"/>
          <w:sz w:val="12"/>
          <w:szCs w:val="12"/>
        </w:rPr>
        <w:t xml:space="preserve"> </w:t>
      </w:r>
    </w:p>
    <w:p w:rsidR="000E5C67" w:rsidRPr="00807DBD" w:rsidRDefault="000E5C67" w:rsidP="000E5C67">
      <w:pPr>
        <w:jc w:val="both"/>
      </w:pPr>
      <w:r w:rsidRPr="00807DBD">
        <w:t xml:space="preserve">Изучение экономического и финансового положения, проверка </w:t>
      </w:r>
      <w:r w:rsidRPr="00807DBD">
        <w:rPr>
          <w:bCs/>
          <w:color w:val="000000"/>
        </w:rPr>
        <w:t>законности и результативности, целевого использования муниципальным унитарным предприятием «Каргатское АТП» средств районного бюджета и муниципального имущества за 2013-2014 годы.</w:t>
      </w:r>
      <w:r w:rsidRPr="00807DBD">
        <w:t xml:space="preserve"> </w:t>
      </w:r>
    </w:p>
    <w:p w:rsidR="008D56AA" w:rsidRDefault="00794313" w:rsidP="00794313">
      <w:pPr>
        <w:jc w:val="both"/>
        <w:rPr>
          <w:b/>
        </w:rPr>
      </w:pPr>
      <w:r w:rsidRPr="00807C0B">
        <w:rPr>
          <w:b/>
        </w:rPr>
        <w:t xml:space="preserve">  </w:t>
      </w:r>
    </w:p>
    <w:p w:rsidR="00794313" w:rsidRPr="00807C0B" w:rsidRDefault="008D56AA" w:rsidP="00794313">
      <w:pPr>
        <w:jc w:val="both"/>
        <w:rPr>
          <w:b/>
        </w:rPr>
      </w:pPr>
      <w:r>
        <w:rPr>
          <w:b/>
        </w:rPr>
        <w:t xml:space="preserve">  </w:t>
      </w:r>
      <w:r w:rsidR="00794313" w:rsidRPr="00807C0B">
        <w:rPr>
          <w:b/>
        </w:rPr>
        <w:t>Объект (объекты) контрольного мероприятия:</w:t>
      </w:r>
    </w:p>
    <w:p w:rsidR="00794313" w:rsidRPr="00807C0B" w:rsidRDefault="00794313" w:rsidP="00794313">
      <w:pPr>
        <w:jc w:val="both"/>
      </w:pPr>
      <w:r w:rsidRPr="00807C0B">
        <w:rPr>
          <w:color w:val="000000"/>
        </w:rPr>
        <w:t xml:space="preserve">Муниципальное унитарное предприятие </w:t>
      </w:r>
      <w:r w:rsidRPr="00807C0B">
        <w:rPr>
          <w:bCs/>
          <w:color w:val="000000"/>
        </w:rPr>
        <w:t xml:space="preserve">«Каргатское АТП»; </w:t>
      </w:r>
      <w:r w:rsidRPr="00807C0B">
        <w:t>ОГРН 1</w:t>
      </w:r>
      <w:r w:rsidR="00925858" w:rsidRPr="00807C0B">
        <w:t>095464000686</w:t>
      </w:r>
      <w:r w:rsidRPr="00807C0B">
        <w:t xml:space="preserve">; ИНН </w:t>
      </w:r>
      <w:r w:rsidR="00925858" w:rsidRPr="00807C0B">
        <w:t>5423000787</w:t>
      </w:r>
      <w:r w:rsidRPr="00807C0B">
        <w:t>; КПП 542301001.</w:t>
      </w:r>
    </w:p>
    <w:p w:rsidR="00F35E60" w:rsidRPr="00807C0B" w:rsidRDefault="00794313" w:rsidP="00F35E60">
      <w:pPr>
        <w:jc w:val="both"/>
      </w:pPr>
      <w:r w:rsidRPr="00807C0B">
        <w:t>Почтовый адрес:</w:t>
      </w:r>
      <w:r w:rsidR="00F35E60" w:rsidRPr="00807C0B">
        <w:t xml:space="preserve"> </w:t>
      </w:r>
      <w:r w:rsidRPr="00807C0B">
        <w:t xml:space="preserve">632402, Новосибирская область, </w:t>
      </w:r>
      <w:proofErr w:type="gramStart"/>
      <w:r w:rsidRPr="00807C0B">
        <w:t>г</w:t>
      </w:r>
      <w:proofErr w:type="gramEnd"/>
      <w:r w:rsidRPr="00807C0B">
        <w:t>. Каргат, ул. Матросова, 11.</w:t>
      </w:r>
    </w:p>
    <w:p w:rsidR="00F35E60" w:rsidRPr="00807C0B" w:rsidRDefault="00794313" w:rsidP="00F35E60">
      <w:pPr>
        <w:jc w:val="both"/>
      </w:pPr>
      <w:r w:rsidRPr="00807C0B">
        <w:t xml:space="preserve">Проверка </w:t>
      </w:r>
      <w:r w:rsidR="00F35E60" w:rsidRPr="00807C0B">
        <w:t xml:space="preserve">проводилась в присутствии  исполняющего обязанности директора МУП «Каргатское АТП» </w:t>
      </w:r>
      <w:proofErr w:type="spellStart"/>
      <w:r w:rsidR="00F35E60" w:rsidRPr="00807C0B">
        <w:t>Цукалова</w:t>
      </w:r>
      <w:proofErr w:type="spellEnd"/>
      <w:r w:rsidR="00F35E60" w:rsidRPr="00807C0B">
        <w:t xml:space="preserve"> В.И. и главного бухгалтера </w:t>
      </w:r>
      <w:proofErr w:type="spellStart"/>
      <w:r w:rsidR="00F35E60" w:rsidRPr="00807C0B">
        <w:t>Зеленовой</w:t>
      </w:r>
      <w:proofErr w:type="spellEnd"/>
      <w:r w:rsidR="00F35E60" w:rsidRPr="00807C0B">
        <w:t xml:space="preserve"> Е.С.</w:t>
      </w:r>
    </w:p>
    <w:p w:rsidR="00807C0B" w:rsidRPr="00807C0B" w:rsidRDefault="00807C0B" w:rsidP="00807C0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07C0B">
        <w:rPr>
          <w:rFonts w:ascii="Times New Roman" w:hAnsi="Times New Roman"/>
          <w:b/>
          <w:sz w:val="24"/>
          <w:szCs w:val="24"/>
        </w:rPr>
        <w:t xml:space="preserve">   </w:t>
      </w:r>
    </w:p>
    <w:p w:rsidR="00807C0B" w:rsidRPr="00807C0B" w:rsidRDefault="00807C0B" w:rsidP="00807C0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07C0B">
        <w:rPr>
          <w:rFonts w:ascii="Times New Roman" w:hAnsi="Times New Roman"/>
          <w:b/>
          <w:sz w:val="24"/>
          <w:szCs w:val="24"/>
        </w:rPr>
        <w:t xml:space="preserve">   Проверяемый период деятельности: </w:t>
      </w:r>
      <w:r w:rsidRPr="00807C0B">
        <w:rPr>
          <w:rFonts w:ascii="Times New Roman" w:hAnsi="Times New Roman"/>
          <w:sz w:val="24"/>
          <w:szCs w:val="24"/>
        </w:rPr>
        <w:t>за 2013 - 2014 годы</w:t>
      </w:r>
      <w:r w:rsidR="00DA7756">
        <w:rPr>
          <w:rFonts w:ascii="Times New Roman" w:hAnsi="Times New Roman"/>
          <w:sz w:val="24"/>
          <w:szCs w:val="24"/>
        </w:rPr>
        <w:t>.</w:t>
      </w:r>
    </w:p>
    <w:p w:rsidR="00F35E60" w:rsidRPr="00807C0B" w:rsidRDefault="00F35E60" w:rsidP="00F35E60">
      <w:pPr>
        <w:jc w:val="both"/>
        <w:rPr>
          <w:b/>
        </w:rPr>
      </w:pPr>
    </w:p>
    <w:p w:rsidR="00807C0B" w:rsidRPr="00807C0B" w:rsidRDefault="00807C0B" w:rsidP="00F35E60">
      <w:pPr>
        <w:jc w:val="both"/>
      </w:pPr>
      <w:r>
        <w:rPr>
          <w:b/>
        </w:rPr>
        <w:t xml:space="preserve">   </w:t>
      </w:r>
      <w:r w:rsidRPr="00807C0B">
        <w:rPr>
          <w:b/>
        </w:rPr>
        <w:t>Срок проведения контрольного мероприятия</w:t>
      </w:r>
      <w:r>
        <w:rPr>
          <w:b/>
        </w:rPr>
        <w:t>:</w:t>
      </w:r>
      <w:r w:rsidRPr="00807C0B">
        <w:rPr>
          <w:b/>
        </w:rPr>
        <w:t xml:space="preserve"> </w:t>
      </w:r>
      <w:r w:rsidRPr="00807C0B">
        <w:t>с «12» февраля 2014 года по  «13» марта 2015 года.</w:t>
      </w:r>
    </w:p>
    <w:p w:rsidR="00D85B0B" w:rsidRDefault="00D85B0B" w:rsidP="00C42A90">
      <w:pPr>
        <w:jc w:val="both"/>
        <w:rPr>
          <w:b/>
          <w:iCs/>
        </w:rPr>
      </w:pPr>
    </w:p>
    <w:p w:rsidR="008D56AA" w:rsidRPr="008D56AA" w:rsidRDefault="008D56AA" w:rsidP="008D56AA">
      <w:pPr>
        <w:jc w:val="both"/>
        <w:rPr>
          <w:bCs/>
        </w:rPr>
      </w:pPr>
      <w:r>
        <w:t xml:space="preserve">   </w:t>
      </w:r>
      <w:r w:rsidR="007407E6" w:rsidRPr="008D56AA">
        <w:t>По результатам</w:t>
      </w:r>
      <w:r>
        <w:t xml:space="preserve"> </w:t>
      </w:r>
      <w:r w:rsidR="007407E6" w:rsidRPr="008D56AA">
        <w:t>проверки з</w:t>
      </w:r>
      <w:r w:rsidR="007407E6" w:rsidRPr="008D56AA">
        <w:rPr>
          <w:bCs/>
          <w:color w:val="000000"/>
        </w:rPr>
        <w:t xml:space="preserve">аконности и результативности, целевого использования муниципальным унитарным предприятием «Каргатское АТП» средств районного бюджета и муниципального имущества за 2013-2014 годы, составлен акт проверки от </w:t>
      </w:r>
      <w:r w:rsidR="007407E6" w:rsidRPr="008D56AA">
        <w:t>27.03.2015г. Данный акт</w:t>
      </w:r>
      <w:r>
        <w:t xml:space="preserve">, </w:t>
      </w:r>
      <w:r w:rsidR="007407E6" w:rsidRPr="008D56AA">
        <w:t>с приложениями направлен главе Каргатского района и МУП</w:t>
      </w:r>
      <w:r w:rsidR="00404043">
        <w:t xml:space="preserve"> «Каргатское АТП».</w:t>
      </w:r>
      <w:r w:rsidR="009F6990">
        <w:t xml:space="preserve"> </w:t>
      </w:r>
      <w:r w:rsidR="007407E6" w:rsidRPr="008D56AA">
        <w:t xml:space="preserve">Отчет по проверке составлен с учетом поступивших </w:t>
      </w:r>
      <w:r w:rsidR="007407E6" w:rsidRPr="008D56AA">
        <w:rPr>
          <w:bCs/>
        </w:rPr>
        <w:t>документов и информаци</w:t>
      </w:r>
      <w:r>
        <w:rPr>
          <w:bCs/>
        </w:rPr>
        <w:t xml:space="preserve">и </w:t>
      </w:r>
      <w:r w:rsidR="00F13513">
        <w:rPr>
          <w:bCs/>
        </w:rPr>
        <w:t xml:space="preserve">по письму </w:t>
      </w:r>
      <w:r w:rsidR="007407E6" w:rsidRPr="008D56AA">
        <w:rPr>
          <w:bCs/>
        </w:rPr>
        <w:t>администрации Каргатского района</w:t>
      </w:r>
      <w:r w:rsidR="00F13513">
        <w:rPr>
          <w:bCs/>
        </w:rPr>
        <w:t xml:space="preserve"> </w:t>
      </w:r>
      <w:r w:rsidR="00F13513" w:rsidRPr="008D56AA">
        <w:rPr>
          <w:bCs/>
        </w:rPr>
        <w:t>от 08.04.2015 № 828 о проделанной работе руководством  МУП «Каргатское АТП»</w:t>
      </w:r>
      <w:r w:rsidR="00F13513" w:rsidRPr="008D56AA">
        <w:t>, свидетельствующие о частичном устранении нарушений и замечаний.</w:t>
      </w:r>
    </w:p>
    <w:p w:rsidR="008D56AA" w:rsidRPr="008D56AA" w:rsidRDefault="008D56AA" w:rsidP="008D56AA">
      <w:pPr>
        <w:ind w:firstLine="709"/>
        <w:rPr>
          <w:bCs/>
        </w:rPr>
      </w:pPr>
    </w:p>
    <w:p w:rsidR="008D56AA" w:rsidRPr="008D56AA" w:rsidRDefault="008D56AA" w:rsidP="008D56AA">
      <w:pPr>
        <w:jc w:val="both"/>
        <w:rPr>
          <w:b/>
          <w:iCs/>
        </w:rPr>
      </w:pPr>
      <w:r w:rsidRPr="008D56AA">
        <w:rPr>
          <w:b/>
          <w:iCs/>
        </w:rPr>
        <w:lastRenderedPageBreak/>
        <w:t>Результаты контрольного мероприятия</w:t>
      </w:r>
    </w:p>
    <w:p w:rsidR="008D56AA" w:rsidRDefault="008D56AA" w:rsidP="00C42A90">
      <w:pPr>
        <w:ind w:firstLine="709"/>
        <w:jc w:val="center"/>
        <w:rPr>
          <w:b/>
          <w:bCs/>
          <w:i/>
        </w:rPr>
      </w:pPr>
    </w:p>
    <w:p w:rsidR="00C42A90" w:rsidRPr="0054056B" w:rsidRDefault="00C42A90" w:rsidP="00C42A90">
      <w:pPr>
        <w:ind w:firstLine="709"/>
        <w:jc w:val="center"/>
        <w:rPr>
          <w:i/>
        </w:rPr>
      </w:pPr>
      <w:r w:rsidRPr="0054056B">
        <w:rPr>
          <w:b/>
          <w:bCs/>
          <w:i/>
        </w:rPr>
        <w:t>Общие сведения о предприятии</w:t>
      </w:r>
    </w:p>
    <w:p w:rsidR="00C42A90" w:rsidRDefault="00C42A90" w:rsidP="00C42A90">
      <w:pPr>
        <w:jc w:val="both"/>
      </w:pPr>
      <w:r>
        <w:t xml:space="preserve">   </w:t>
      </w:r>
      <w:proofErr w:type="gramStart"/>
      <w:r>
        <w:t xml:space="preserve">В соответствии с Федеральным законом № 161-ФЗ от 14.11.2002 года «О государственных и муниципальных унитарных предприятиях», постановлением № 528 от 19.10.2009 года администрацией Каргатского района Новосибирской области (далее - администрация Каргатского района) создано муниципальное унитарное предприятие </w:t>
      </w:r>
      <w:r w:rsidRPr="00DA129F">
        <w:t>«Каргатское автотранспортное предприятие</w:t>
      </w:r>
      <w:r>
        <w:t>» (далее - МУП «Каргатское АТП».</w:t>
      </w:r>
      <w:proofErr w:type="gramEnd"/>
      <w:r>
        <w:t xml:space="preserve"> Размер уставного фонда 4636665,00 (четыре миллиона шестьсот тридцать шесть тысяч шестьсот шестьдесят пять) рублей, что соответствует требованиям п. 3 ст. 12 Закона № 161- </w:t>
      </w:r>
      <w:r w:rsidRPr="000208AD">
        <w:t>Ф</w:t>
      </w:r>
      <w:r>
        <w:t>З:</w:t>
      </w:r>
    </w:p>
    <w:p w:rsidR="00C42A90" w:rsidRPr="00761AF3" w:rsidRDefault="00C42A90" w:rsidP="00C42A90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61AF3">
        <w:rPr>
          <w:rFonts w:ascii="Times New Roman" w:hAnsi="Times New Roman" w:cs="Times New Roman"/>
          <w:i/>
          <w:sz w:val="22"/>
          <w:szCs w:val="22"/>
        </w:rPr>
        <w:t xml:space="preserve">«Размер уставного фонда муниципального предприятия должен составлять не менее чем одну тысячу минимальных </w:t>
      </w:r>
      <w:proofErr w:type="gramStart"/>
      <w:r w:rsidRPr="00761AF3">
        <w:rPr>
          <w:rFonts w:ascii="Times New Roman" w:hAnsi="Times New Roman" w:cs="Times New Roman"/>
          <w:i/>
          <w:sz w:val="22"/>
          <w:szCs w:val="22"/>
        </w:rPr>
        <w:t>размеров оплаты труда</w:t>
      </w:r>
      <w:proofErr w:type="gramEnd"/>
      <w:r w:rsidRPr="00761AF3">
        <w:rPr>
          <w:rFonts w:ascii="Times New Roman" w:hAnsi="Times New Roman" w:cs="Times New Roman"/>
          <w:i/>
          <w:sz w:val="22"/>
          <w:szCs w:val="22"/>
        </w:rPr>
        <w:t>, установленных федеральным законом на дату государственной регистрации муниципального предприятия».</w:t>
      </w:r>
    </w:p>
    <w:p w:rsidR="00C42A90" w:rsidRDefault="00C42A90" w:rsidP="00C42A90">
      <w:pPr>
        <w:jc w:val="both"/>
      </w:pPr>
      <w:r>
        <w:t xml:space="preserve">  </w:t>
      </w:r>
      <w:r w:rsidRPr="00650785">
        <w:t>МУП «Каргатское АТП» действует на основании</w:t>
      </w:r>
      <w:r>
        <w:t xml:space="preserve">: </w:t>
      </w:r>
      <w:r w:rsidRPr="00650785">
        <w:t xml:space="preserve">Устава, утвержденного постановлением администрации Каргатского района </w:t>
      </w:r>
      <w:r>
        <w:t>от 20.10.2009г. № 531; Коллективного договора МУП «Каргатское АТП», зарегистрированного органом по труду территориальной администрации Каргатского района за № 15 от 04.04.2011года (</w:t>
      </w:r>
      <w:r w:rsidRPr="00DA129F">
        <w:t>с учетом изменений</w:t>
      </w:r>
      <w:r>
        <w:t>); П</w:t>
      </w:r>
      <w:r w:rsidRPr="0025728C">
        <w:t>оложени</w:t>
      </w:r>
      <w:r>
        <w:t xml:space="preserve">я </w:t>
      </w:r>
      <w:r w:rsidRPr="0025728C">
        <w:t>о</w:t>
      </w:r>
      <w:r>
        <w:t>б</w:t>
      </w:r>
      <w:r w:rsidRPr="0025728C">
        <w:t xml:space="preserve"> учетной политике </w:t>
      </w:r>
      <w:r>
        <w:t>на 2012 год, утвержденного приказом директора от 29.12.2011г. № 196.</w:t>
      </w:r>
    </w:p>
    <w:p w:rsidR="00C42A90" w:rsidRDefault="00C42A90" w:rsidP="00C42A90">
      <w:pPr>
        <w:jc w:val="both"/>
      </w:pPr>
      <w:r>
        <w:t xml:space="preserve">   </w:t>
      </w:r>
      <w:proofErr w:type="gramStart"/>
      <w:r>
        <w:t>Основной вид деятельности предприятия - организация внутригородских, пригородных, междугородных автомобильных (автобусные) пассажирских перевозок, подчиняющихся расписанию.</w:t>
      </w:r>
      <w:proofErr w:type="gramEnd"/>
      <w:r>
        <w:t xml:space="preserve"> Предприятие является коммерческой организацией. Основная цель предприятия получение прибыли.</w:t>
      </w:r>
      <w:r w:rsidRPr="00AE14D9">
        <w:t xml:space="preserve"> </w:t>
      </w:r>
      <w:r w:rsidRPr="00650785">
        <w:t>Имущество у предприятия находится на праве хозяйственного ведения,</w:t>
      </w:r>
      <w:r>
        <w:t xml:space="preserve"> собственником имущества является администрация Каргатского района.</w:t>
      </w:r>
    </w:p>
    <w:p w:rsidR="00C42A90" w:rsidRDefault="00C42A90" w:rsidP="00C42A90">
      <w:pPr>
        <w:jc w:val="both"/>
      </w:pPr>
      <w:r>
        <w:t xml:space="preserve">   Стоимость основных средств по счёту 01 «Основные средства» </w:t>
      </w:r>
      <w:r w:rsidRPr="00650785">
        <w:t>МУП «Каргатское АТП»</w:t>
      </w:r>
      <w:r>
        <w:t xml:space="preserve"> по состоянию на 01.01.2015 года составляет </w:t>
      </w:r>
      <w:r w:rsidRPr="00536CF9">
        <w:t>18356623,00 рублей</w:t>
      </w:r>
      <w:r>
        <w:rPr>
          <w:b/>
        </w:rPr>
        <w:t xml:space="preserve">, </w:t>
      </w:r>
      <w:r w:rsidRPr="00650785">
        <w:t>в том числе</w:t>
      </w:r>
      <w:r>
        <w:t>:</w:t>
      </w:r>
    </w:p>
    <w:p w:rsidR="00C42A90" w:rsidRDefault="00C42A90" w:rsidP="00C42A90">
      <w:pPr>
        <w:jc w:val="both"/>
      </w:pPr>
      <w:r>
        <w:t xml:space="preserve">- </w:t>
      </w:r>
      <w:r w:rsidRPr="00650785">
        <w:t>недвижимое имущество</w:t>
      </w:r>
      <w:r>
        <w:t xml:space="preserve"> на сумму 6000000,00 рублей: здание (гараж автобусный);</w:t>
      </w:r>
      <w:r w:rsidRPr="00650785">
        <w:t xml:space="preserve"> здание (гараж </w:t>
      </w:r>
      <w:proofErr w:type="spellStart"/>
      <w:r w:rsidRPr="00650785">
        <w:t>камазовский</w:t>
      </w:r>
      <w:proofErr w:type="spellEnd"/>
      <w:r w:rsidRPr="00650785">
        <w:t>)</w:t>
      </w:r>
      <w:r>
        <w:t xml:space="preserve">; здание теплой стоянки; </w:t>
      </w:r>
      <w:r w:rsidRPr="00650785">
        <w:t>здание (котельная)</w:t>
      </w:r>
      <w:r>
        <w:t>;</w:t>
      </w:r>
    </w:p>
    <w:p w:rsidR="00C42A90" w:rsidRDefault="00C42A90" w:rsidP="00C42A90">
      <w:pPr>
        <w:jc w:val="both"/>
      </w:pPr>
      <w:r>
        <w:t>- движимое имущество на сумму 11278255,00 рублей: 12 (двенадцать) автобусов; 2 (два) легковых автомобиля;</w:t>
      </w:r>
    </w:p>
    <w:p w:rsidR="00C42A90" w:rsidRDefault="00C42A90" w:rsidP="00C42A90">
      <w:pPr>
        <w:jc w:val="both"/>
      </w:pPr>
      <w:r>
        <w:t>- иные основные средства на сумму 97160,00 рублей (два компьютера, КУН ПКЛ 70)</w:t>
      </w:r>
      <w:r w:rsidRPr="00650785">
        <w:t>.</w:t>
      </w:r>
    </w:p>
    <w:p w:rsidR="00C42A90" w:rsidRDefault="00C42A90" w:rsidP="00C42A90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B008A1">
        <w:rPr>
          <w:color w:val="000000"/>
        </w:rPr>
        <w:t>Частью 2 статьи 8.1 ГК РФ установлено, что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</w:r>
    </w:p>
    <w:p w:rsidR="00C42A90" w:rsidRDefault="00C42A90" w:rsidP="00C42A90">
      <w:pPr>
        <w:jc w:val="both"/>
      </w:pPr>
      <w:r>
        <w:rPr>
          <w:color w:val="000000"/>
        </w:rPr>
        <w:t xml:space="preserve">     </w:t>
      </w:r>
      <w:r w:rsidRPr="00B008A1">
        <w:rPr>
          <w:color w:val="000000"/>
        </w:rPr>
        <w:t xml:space="preserve">Проверкой соблюдения приведенных норм законодательства установлено, нарушение </w:t>
      </w:r>
      <w:r>
        <w:rPr>
          <w:color w:val="000000"/>
        </w:rPr>
        <w:t xml:space="preserve">пункта 1 </w:t>
      </w:r>
      <w:r w:rsidRPr="00B008A1">
        <w:rPr>
          <w:color w:val="000000"/>
        </w:rPr>
        <w:t>статьи 131 ГК РФ:</w:t>
      </w:r>
      <w:r w:rsidRPr="0078721A">
        <w:t xml:space="preserve"> </w:t>
      </w:r>
    </w:p>
    <w:p w:rsidR="00C42A90" w:rsidRPr="0078721A" w:rsidRDefault="00C42A90" w:rsidP="00C42A90">
      <w:pPr>
        <w:jc w:val="both"/>
        <w:rPr>
          <w:i/>
          <w:color w:val="000000"/>
          <w:sz w:val="22"/>
          <w:szCs w:val="22"/>
        </w:rPr>
      </w:pPr>
      <w:r w:rsidRPr="0078721A">
        <w:rPr>
          <w:i/>
          <w:sz w:val="22"/>
          <w:szCs w:val="22"/>
        </w:rPr>
        <w:t xml:space="preserve">«Право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</w:t>
      </w:r>
      <w:r w:rsidRPr="0078721A">
        <w:rPr>
          <w:b/>
          <w:i/>
          <w:sz w:val="22"/>
          <w:szCs w:val="22"/>
        </w:rPr>
        <w:t xml:space="preserve">право хозяйственного ведения, </w:t>
      </w:r>
      <w:r w:rsidRPr="0078721A">
        <w:rPr>
          <w:i/>
          <w:sz w:val="22"/>
          <w:szCs w:val="22"/>
        </w:rPr>
        <w:t>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настоящим Кодексом и иными законами»</w:t>
      </w:r>
    </w:p>
    <w:p w:rsidR="00C42A90" w:rsidRDefault="00C42A90" w:rsidP="00C42A90">
      <w:pPr>
        <w:jc w:val="both"/>
      </w:pPr>
      <w:r w:rsidRPr="0054056B">
        <w:t xml:space="preserve">  </w:t>
      </w:r>
      <w:r>
        <w:t>МУП «Каргатское АТП»</w:t>
      </w:r>
      <w:r w:rsidRPr="00B008A1">
        <w:t xml:space="preserve"> </w:t>
      </w:r>
      <w:r w:rsidRPr="00D1349F">
        <w:t>не осуществлена государственная регистрация права хозяйственного ведения на объект</w:t>
      </w:r>
      <w:r>
        <w:t>ы</w:t>
      </w:r>
      <w:r w:rsidRPr="00D1349F">
        <w:t xml:space="preserve"> недвижимого имущества</w:t>
      </w:r>
      <w:r>
        <w:t xml:space="preserve">. </w:t>
      </w:r>
    </w:p>
    <w:p w:rsidR="00C42A90" w:rsidRDefault="00C42A90" w:rsidP="00C42A90">
      <w:pPr>
        <w:jc w:val="both"/>
      </w:pPr>
      <w:r>
        <w:t xml:space="preserve">  </w:t>
      </w:r>
      <w:r w:rsidRPr="00D4578C">
        <w:t>В МУП «Каргатское АТП»</w:t>
      </w:r>
      <w:r>
        <w:t>:</w:t>
      </w:r>
    </w:p>
    <w:p w:rsidR="00C42A90" w:rsidRPr="00D4578C" w:rsidRDefault="00C42A90" w:rsidP="00C42A90">
      <w:pPr>
        <w:jc w:val="both"/>
      </w:pPr>
      <w:r>
        <w:t>1)</w:t>
      </w:r>
      <w:r w:rsidRPr="00D4578C">
        <w:t xml:space="preserve"> </w:t>
      </w:r>
      <w:r>
        <w:t xml:space="preserve">в 2013 </w:t>
      </w:r>
      <w:r w:rsidRPr="00D4578C">
        <w:t>год</w:t>
      </w:r>
      <w:r>
        <w:t>у</w:t>
      </w:r>
      <w:r w:rsidRPr="00D4578C">
        <w:t xml:space="preserve"> работало 3</w:t>
      </w:r>
      <w:r>
        <w:t>4</w:t>
      </w:r>
      <w:r w:rsidRPr="00D4578C">
        <w:rPr>
          <w:color w:val="FF0000"/>
        </w:rPr>
        <w:t xml:space="preserve"> </w:t>
      </w:r>
      <w:r w:rsidRPr="00D4578C">
        <w:t>человека  в том числе:</w:t>
      </w:r>
    </w:p>
    <w:p w:rsidR="00C42A90" w:rsidRPr="00D4578C" w:rsidRDefault="00C42A90" w:rsidP="00C42A90">
      <w:r w:rsidRPr="00D4578C">
        <w:t xml:space="preserve">- аппарат управления  </w:t>
      </w:r>
      <w:r>
        <w:t>6</w:t>
      </w:r>
      <w:r w:rsidRPr="00D4578C">
        <w:t xml:space="preserve"> человек;</w:t>
      </w:r>
    </w:p>
    <w:p w:rsidR="00C42A90" w:rsidRPr="00D4578C" w:rsidRDefault="00C42A90" w:rsidP="00C42A90">
      <w:r w:rsidRPr="00D4578C">
        <w:t>- водители автобуса 1</w:t>
      </w:r>
      <w:r>
        <w:t>4</w:t>
      </w:r>
      <w:r w:rsidRPr="00D4578C">
        <w:t xml:space="preserve"> человек;</w:t>
      </w:r>
    </w:p>
    <w:p w:rsidR="00C42A90" w:rsidRPr="00D4578C" w:rsidRDefault="00C42A90" w:rsidP="00C42A90">
      <w:r>
        <w:t>- механики 4</w:t>
      </w:r>
      <w:r w:rsidRPr="00D4578C">
        <w:t xml:space="preserve"> человека;</w:t>
      </w:r>
    </w:p>
    <w:p w:rsidR="00C42A90" w:rsidRPr="00D4578C" w:rsidRDefault="00C42A90" w:rsidP="00C42A90">
      <w:r w:rsidRPr="00D4578C">
        <w:t>- кондукторы 3 человека;</w:t>
      </w:r>
    </w:p>
    <w:p w:rsidR="00C42A90" w:rsidRDefault="00C42A90" w:rsidP="00C42A90">
      <w:r w:rsidRPr="00D4578C">
        <w:t xml:space="preserve">- общехозяйственный персонал 7 человек (медработник, </w:t>
      </w:r>
      <w:proofErr w:type="gramStart"/>
      <w:r w:rsidRPr="00D4578C">
        <w:rPr>
          <w:lang w:val="en-US"/>
        </w:rPr>
        <w:t>c</w:t>
      </w:r>
      <w:proofErr w:type="spellStart"/>
      <w:proofErr w:type="gramEnd"/>
      <w:r w:rsidRPr="00D4578C">
        <w:t>лесарь</w:t>
      </w:r>
      <w:proofErr w:type="spellEnd"/>
      <w:r w:rsidRPr="00D4578C">
        <w:t>, техничка, кочегары)</w:t>
      </w:r>
      <w:r>
        <w:t>;</w:t>
      </w:r>
    </w:p>
    <w:p w:rsidR="00C42A90" w:rsidRPr="00D4578C" w:rsidRDefault="00C42A90" w:rsidP="00C42A90">
      <w:pPr>
        <w:jc w:val="both"/>
      </w:pPr>
      <w:r>
        <w:t>2)</w:t>
      </w:r>
      <w:r w:rsidRPr="00D4578C">
        <w:t xml:space="preserve"> </w:t>
      </w:r>
      <w:r>
        <w:t xml:space="preserve">в 2014 </w:t>
      </w:r>
      <w:r w:rsidRPr="00D4578C">
        <w:t>год</w:t>
      </w:r>
      <w:r>
        <w:t>у</w:t>
      </w:r>
      <w:r w:rsidRPr="00D4578C">
        <w:t xml:space="preserve"> работало 3</w:t>
      </w:r>
      <w:r>
        <w:t>0</w:t>
      </w:r>
      <w:r w:rsidRPr="00D4578C">
        <w:rPr>
          <w:color w:val="FF0000"/>
        </w:rPr>
        <w:t xml:space="preserve"> </w:t>
      </w:r>
      <w:r w:rsidRPr="00D4578C">
        <w:t>человека  в том числе:</w:t>
      </w:r>
    </w:p>
    <w:p w:rsidR="00C42A90" w:rsidRPr="00D4578C" w:rsidRDefault="00C42A90" w:rsidP="00C42A90">
      <w:r w:rsidRPr="00D4578C">
        <w:t xml:space="preserve">- аппарат управления </w:t>
      </w:r>
      <w:r>
        <w:t>5</w:t>
      </w:r>
      <w:r w:rsidRPr="00D4578C">
        <w:t xml:space="preserve"> человек;</w:t>
      </w:r>
    </w:p>
    <w:p w:rsidR="00C42A90" w:rsidRPr="00D4578C" w:rsidRDefault="00C42A90" w:rsidP="00C42A90">
      <w:r w:rsidRPr="00D4578C">
        <w:t>- водители автобуса 1</w:t>
      </w:r>
      <w:r>
        <w:t>2</w:t>
      </w:r>
      <w:r w:rsidRPr="00D4578C">
        <w:t xml:space="preserve"> человек;</w:t>
      </w:r>
    </w:p>
    <w:p w:rsidR="00C42A90" w:rsidRPr="00D4578C" w:rsidRDefault="00C42A90" w:rsidP="00C42A90">
      <w:r>
        <w:lastRenderedPageBreak/>
        <w:t>- механики 3</w:t>
      </w:r>
      <w:r w:rsidRPr="00D4578C">
        <w:t xml:space="preserve"> человека;</w:t>
      </w:r>
    </w:p>
    <w:p w:rsidR="00C42A90" w:rsidRPr="00D4578C" w:rsidRDefault="00C42A90" w:rsidP="00C42A90">
      <w:r w:rsidRPr="00D4578C">
        <w:t>- кондукторы 3 человека;</w:t>
      </w:r>
    </w:p>
    <w:p w:rsidR="00C42A90" w:rsidRDefault="00C42A90" w:rsidP="00C42A90">
      <w:r w:rsidRPr="00D4578C">
        <w:t xml:space="preserve">- общехозяйственный персонал 7 человек (медработник, </w:t>
      </w:r>
      <w:proofErr w:type="gramStart"/>
      <w:r w:rsidRPr="00D4578C">
        <w:rPr>
          <w:lang w:val="en-US"/>
        </w:rPr>
        <w:t>c</w:t>
      </w:r>
      <w:proofErr w:type="spellStart"/>
      <w:proofErr w:type="gramEnd"/>
      <w:r w:rsidRPr="00D4578C">
        <w:t>лесарь</w:t>
      </w:r>
      <w:proofErr w:type="spellEnd"/>
      <w:r w:rsidRPr="00D4578C">
        <w:t>, техничка, кочегары).</w:t>
      </w:r>
    </w:p>
    <w:p w:rsidR="00C42A90" w:rsidRDefault="00C42A90" w:rsidP="00C42A90">
      <w:pPr>
        <w:jc w:val="both"/>
      </w:pPr>
      <w:r>
        <w:t xml:space="preserve">  В соответствии с Уставом, предприятие самостоятельно планирует свою деятельность и определяет перспективы развития, исходя из основных экономических показателей, наличия спроса на выполняемые работы, оказываемые услуги. </w:t>
      </w:r>
    </w:p>
    <w:p w:rsidR="00C42A90" w:rsidRPr="00D4578C" w:rsidRDefault="00C42A90" w:rsidP="00C42A90">
      <w:pPr>
        <w:jc w:val="both"/>
      </w:pPr>
      <w:r>
        <w:t xml:space="preserve">  Планы финансово-хозяйственной деятельности предприятия за 2013, 2014 годы к проверке не предоставлены. Согласно данных отчета о финансово – хозяйственной деятельности пассажирских автоперевозок за 2013 год МУП </w:t>
      </w:r>
      <w:r w:rsidRPr="00D4578C">
        <w:t xml:space="preserve">«Каргатское АТП» </w:t>
      </w:r>
      <w:r>
        <w:t>имеет убыток в сумме 927,3 тыс. рублей. На момент проверки отчет о финансово – хозяйственной деятельности предприятия за 2014 год к проверке не предоставлен. На основании вышеизложенного, и</w:t>
      </w:r>
      <w:r w:rsidRPr="00807DBD">
        <w:t>зучение экономического и финансового положения</w:t>
      </w:r>
      <w:r>
        <w:t xml:space="preserve"> предприятия за  2013, 2014 годы не представляется возможным.</w:t>
      </w:r>
    </w:p>
    <w:p w:rsidR="00C42A90" w:rsidRPr="00437976" w:rsidRDefault="00C42A90" w:rsidP="00C42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976">
        <w:rPr>
          <w:rFonts w:ascii="Times New Roman" w:hAnsi="Times New Roman" w:cs="Times New Roman"/>
          <w:sz w:val="24"/>
          <w:szCs w:val="24"/>
        </w:rPr>
        <w:t xml:space="preserve">    Администрация Каргатского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7976">
        <w:rPr>
          <w:rFonts w:ascii="Times New Roman" w:hAnsi="Times New Roman" w:cs="Times New Roman"/>
          <w:sz w:val="24"/>
          <w:szCs w:val="24"/>
        </w:rPr>
        <w:t>как собственник имущества МУП «Каргатское АТП»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7976">
        <w:rPr>
          <w:rFonts w:ascii="Times New Roman" w:hAnsi="Times New Roman" w:cs="Times New Roman"/>
          <w:sz w:val="24"/>
          <w:szCs w:val="24"/>
        </w:rPr>
        <w:t xml:space="preserve"> не воспользовалось правом определения порядка  составления, утверждения и установления показателей планов (программы) финансово-хозяйственной деятельности унитарного предприятия,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976">
        <w:rPr>
          <w:rFonts w:ascii="Times New Roman" w:hAnsi="Times New Roman" w:cs="Times New Roman"/>
          <w:sz w:val="24"/>
          <w:szCs w:val="24"/>
        </w:rPr>
        <w:t>в соответствии с подпунктом 3 пункта 1 статьи 20 Закона № 161- ФЗ.</w:t>
      </w:r>
    </w:p>
    <w:p w:rsidR="00C42A90" w:rsidRDefault="00C42A90" w:rsidP="00C42A90">
      <w:pPr>
        <w:jc w:val="center"/>
        <w:rPr>
          <w:b/>
          <w:i/>
        </w:rPr>
      </w:pPr>
    </w:p>
    <w:p w:rsidR="00C42A90" w:rsidRPr="006C3B7B" w:rsidRDefault="00C42A90" w:rsidP="00C42A90">
      <w:pPr>
        <w:jc w:val="center"/>
        <w:rPr>
          <w:b/>
          <w:i/>
        </w:rPr>
      </w:pPr>
      <w:r w:rsidRPr="006C3B7B">
        <w:rPr>
          <w:b/>
          <w:i/>
        </w:rPr>
        <w:t>Проверка законности,</w:t>
      </w:r>
      <w:r w:rsidRPr="006C3B7B">
        <w:rPr>
          <w:b/>
          <w:bCs/>
          <w:i/>
          <w:color w:val="000000"/>
        </w:rPr>
        <w:t xml:space="preserve"> результативности и целевого использования с</w:t>
      </w:r>
      <w:r w:rsidRPr="006C3B7B">
        <w:rPr>
          <w:b/>
          <w:i/>
        </w:rPr>
        <w:t xml:space="preserve">убсидий  </w:t>
      </w:r>
    </w:p>
    <w:p w:rsidR="00C42A90" w:rsidRDefault="00C42A90" w:rsidP="00C42A90">
      <w:pPr>
        <w:jc w:val="both"/>
      </w:pPr>
      <w:r>
        <w:t xml:space="preserve">   </w:t>
      </w:r>
      <w:proofErr w:type="gramStart"/>
      <w:r>
        <w:t>В 2013 году постановлением администрации Каргатского района от 27.11.2013г. № 936 «О выделении субсидии», была предоставлена из бюджета района по КБК 290 0408 3030202 810 241 субсидия в размере 150,0 тыс. руб. в целях возмещения затрат, возникающих при оказании услуг в сфере пассажирских перевозок на территории района МУП «Каргатское АТП», в  соответствии с Порядком предоставления в 2013 году субсидий из</w:t>
      </w:r>
      <w:proofErr w:type="gramEnd"/>
      <w:r>
        <w:t xml:space="preserve"> бюджета Каргатского района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услуг в сфере пассажирских перевозок на территории района (далее - Порядок) от 05.11.2013г. № 840.</w:t>
      </w:r>
    </w:p>
    <w:p w:rsidR="00C42A90" w:rsidRDefault="00C42A90" w:rsidP="00C42A90">
      <w:pPr>
        <w:jc w:val="both"/>
      </w:pPr>
      <w:r>
        <w:t xml:space="preserve">    Субсидия была направлена на приобретение газа по договору № 448/10 НСО от 01.06.2010 года с ООО «</w:t>
      </w:r>
      <w:proofErr w:type="spellStart"/>
      <w:r>
        <w:t>ГазОйл</w:t>
      </w:r>
      <w:proofErr w:type="spellEnd"/>
      <w:r>
        <w:t>», что подтверждается платежным поручением № 61 от 04.12.2013 года.</w:t>
      </w:r>
    </w:p>
    <w:p w:rsidR="00C42A90" w:rsidRPr="00960247" w:rsidRDefault="00C42A90" w:rsidP="00C42A90">
      <w:pPr>
        <w:jc w:val="both"/>
      </w:pPr>
      <w:r>
        <w:t xml:space="preserve">   Следует отметить, что администрацией Каргатского района субсидия была предоставлена  </w:t>
      </w:r>
      <w:r w:rsidRPr="00960247">
        <w:rPr>
          <w:b/>
        </w:rPr>
        <w:t>незаконн</w:t>
      </w:r>
      <w:r>
        <w:rPr>
          <w:b/>
        </w:rPr>
        <w:t xml:space="preserve">о, </w:t>
      </w:r>
      <w:r w:rsidRPr="00721F69">
        <w:t xml:space="preserve">так как нарушен ряд требований, предусмотренных </w:t>
      </w:r>
      <w:r>
        <w:t>П</w:t>
      </w:r>
      <w:r w:rsidRPr="00721F69">
        <w:t>орядком</w:t>
      </w:r>
      <w:r>
        <w:t xml:space="preserve">, </w:t>
      </w:r>
      <w:r w:rsidRPr="00721F69">
        <w:t>а именно:</w:t>
      </w:r>
    </w:p>
    <w:p w:rsidR="00C42A90" w:rsidRPr="0055696C" w:rsidRDefault="00C42A90" w:rsidP="00C42A90">
      <w:pPr>
        <w:jc w:val="both"/>
      </w:pPr>
      <w:r>
        <w:t xml:space="preserve">1) в справке № 2354 о состоянии расчетов по налогам, сборам, пеням штрафам по состоянию на 01.11.2013г. имеется задолженность на сумму 3252,62 рубля </w:t>
      </w:r>
      <w:r w:rsidRPr="0055696C">
        <w:t>в том числе:</w:t>
      </w:r>
    </w:p>
    <w:p w:rsidR="00C42A90" w:rsidRPr="0055696C" w:rsidRDefault="00C42A90" w:rsidP="00C42A90">
      <w:pPr>
        <w:jc w:val="both"/>
      </w:pPr>
      <w:r w:rsidRPr="0055696C">
        <w:t>- по налогам 2400,00 рублей;</w:t>
      </w:r>
    </w:p>
    <w:p w:rsidR="00C42A90" w:rsidRDefault="00C42A90" w:rsidP="00C42A90">
      <w:pPr>
        <w:jc w:val="both"/>
      </w:pPr>
      <w:r w:rsidRPr="0055696C">
        <w:t>- по пени 852,62 рублей,</w:t>
      </w:r>
      <w:r>
        <w:t xml:space="preserve"> в нарушение п.п. 1.4 раздела 3 Порядка;</w:t>
      </w:r>
    </w:p>
    <w:p w:rsidR="00C42A90" w:rsidRDefault="00C42A90" w:rsidP="00C42A90">
      <w:pPr>
        <w:jc w:val="both"/>
      </w:pPr>
      <w:r>
        <w:t>2) отсутствует справка по страховым взносам в Пенсионный фонд РФ, Фонд социального страхования РФ, Федеральный фонд обязательного медицинского страхования и Территориальный фонд обязательного медицинского страхования НСО, в нарушение п.п. 1.5 раздела 3 Порядка;</w:t>
      </w:r>
    </w:p>
    <w:p w:rsidR="00C42A90" w:rsidRDefault="00C42A90" w:rsidP="00C42A90">
      <w:pPr>
        <w:jc w:val="both"/>
      </w:pPr>
      <w:r>
        <w:t xml:space="preserve">3) из предоставленных к проверке документов нельзя сделать вывод, что расчет размера запрашиваемой субсидии по итогам работы за 8 месяцев 2013г. </w:t>
      </w:r>
      <w:proofErr w:type="gramStart"/>
      <w:r w:rsidRPr="00E73479">
        <w:t>МУП «</w:t>
      </w:r>
      <w:r>
        <w:t xml:space="preserve"> </w:t>
      </w:r>
      <w:r w:rsidRPr="00E73479">
        <w:t>Карг</w:t>
      </w:r>
      <w:r>
        <w:t>ат</w:t>
      </w:r>
      <w:r w:rsidRPr="00E73479">
        <w:t>ское АТП»</w:t>
      </w:r>
      <w:r>
        <w:t xml:space="preserve"> был проверен уполномоченным специалистом управления экономического развития, имущества и земельных отношений администрации Каргатского района, согласно п.6 раздела 2 Порядка, так как служебная записка главного специалиста по размещению муниципального заказа УЭРИ и ЗО от 25.11.2012г. подготовлена в результате анализа показателей экономической эффективности деятельности МУП «Каргатское АТП» за 2012 год;</w:t>
      </w:r>
      <w:proofErr w:type="gramEnd"/>
    </w:p>
    <w:p w:rsidR="00C42A90" w:rsidRDefault="00C42A90" w:rsidP="00C42A90">
      <w:pPr>
        <w:jc w:val="both"/>
      </w:pPr>
      <w:r>
        <w:t>4) Согласно п. 4 раздела 2 Порядка администрации Каргатского района, извещение о рассмотрении заявлений на предоставление субсидий, в котором указывается требования к заявителям, размещается в районной газете «За изобилие». Заявители в течение 7 рабочих дней со дня размещения извещения предоставляют в администрацию района соответствующие документы. Отсутствие даты в заявлении МУП «</w:t>
      </w:r>
      <w:r w:rsidRPr="00E73479">
        <w:t>Карг</w:t>
      </w:r>
      <w:r>
        <w:t>ат</w:t>
      </w:r>
      <w:r w:rsidRPr="00E73479">
        <w:t>ское АТП»</w:t>
      </w:r>
      <w:r>
        <w:t xml:space="preserve">, а также </w:t>
      </w:r>
      <w:r>
        <w:lastRenderedPageBreak/>
        <w:t>отсутствие даты регистрации администрацией Каргатского района на заявлении, не позволяет определить дату поступления заявления в указанные сроки в соответствии с п. 5 раздела 2 Порядка.</w:t>
      </w:r>
    </w:p>
    <w:p w:rsidR="00C42A90" w:rsidRDefault="00C42A90" w:rsidP="00C42A90">
      <w:pPr>
        <w:jc w:val="both"/>
      </w:pPr>
      <w:r>
        <w:t xml:space="preserve">  </w:t>
      </w:r>
      <w:r w:rsidRPr="00223530">
        <w:t xml:space="preserve">В 2014 году из </w:t>
      </w:r>
      <w:r w:rsidRPr="00223530">
        <w:rPr>
          <w:bCs/>
          <w:color w:val="000000"/>
        </w:rPr>
        <w:t>средств районного</w:t>
      </w:r>
      <w:r w:rsidRPr="00807DBD">
        <w:rPr>
          <w:bCs/>
          <w:color w:val="000000"/>
        </w:rPr>
        <w:t xml:space="preserve"> бюджета</w:t>
      </w:r>
      <w:r>
        <w:rPr>
          <w:bCs/>
          <w:color w:val="000000"/>
        </w:rPr>
        <w:t xml:space="preserve"> субсидии </w:t>
      </w:r>
      <w:r>
        <w:t>МУП «</w:t>
      </w:r>
      <w:r w:rsidRPr="00E73479">
        <w:t>Карг</w:t>
      </w:r>
      <w:r>
        <w:t>ат</w:t>
      </w:r>
      <w:r w:rsidRPr="00E73479">
        <w:t>ское АТП»</w:t>
      </w:r>
      <w:r>
        <w:t xml:space="preserve"> не предоставлялись.</w:t>
      </w:r>
    </w:p>
    <w:p w:rsidR="00C42A90" w:rsidRPr="0054056B" w:rsidRDefault="00C42A90" w:rsidP="00C42A90">
      <w:pPr>
        <w:jc w:val="center"/>
        <w:rPr>
          <w:b/>
          <w:i/>
        </w:rPr>
      </w:pPr>
      <w:r w:rsidRPr="0054056B">
        <w:rPr>
          <w:b/>
          <w:i/>
        </w:rPr>
        <w:t xml:space="preserve">Проверка движения основных средств </w:t>
      </w:r>
    </w:p>
    <w:p w:rsidR="00C42A90" w:rsidRPr="000143B9" w:rsidRDefault="00C42A90" w:rsidP="00C42A90">
      <w:pPr>
        <w:jc w:val="both"/>
      </w:pPr>
      <w:r>
        <w:t xml:space="preserve">  </w:t>
      </w:r>
      <w:r w:rsidRPr="002F6F0A">
        <w:t>Движение основных средств МУП «Каргатское АТП» 2013, 2014 годы</w:t>
      </w:r>
      <w:r>
        <w:t xml:space="preserve"> отражены в приложение № 1 к настоящему </w:t>
      </w:r>
      <w:r w:rsidR="005D1837" w:rsidRPr="000143B9">
        <w:t>отчету</w:t>
      </w:r>
      <w:r w:rsidRPr="000143B9">
        <w:t>.</w:t>
      </w:r>
    </w:p>
    <w:p w:rsidR="00C42A90" w:rsidRPr="00225D52" w:rsidRDefault="00C42A90" w:rsidP="00C42A90">
      <w:pPr>
        <w:jc w:val="both"/>
      </w:pPr>
      <w:r>
        <w:rPr>
          <w:color w:val="FF0000"/>
        </w:rPr>
        <w:t xml:space="preserve">  </w:t>
      </w:r>
      <w:r w:rsidRPr="00225D52">
        <w:t>В нарушение пункта 1 статьи 10 Закона № 402-ФЗ лицами, ответственными за оформление фактов хозяйственной жизни, не обеспечена своевременная передача первичных учётных документов для регистрации содержащихся в них данных в регистры бухгалтерского учёта. Данные, содержащиеся в первичных учётных документах объектов основных средств, своевременно не регистрировались и не отражались в  регистрах бухгалтерского учёта МУП «Каргатское АТП»</w:t>
      </w:r>
      <w:r>
        <w:t>:</w:t>
      </w:r>
      <w:r w:rsidRPr="00225D52">
        <w:t xml:space="preserve"> </w:t>
      </w:r>
    </w:p>
    <w:p w:rsidR="00C42A90" w:rsidRPr="00A73B30" w:rsidRDefault="00C42A90" w:rsidP="00C42A90">
      <w:pPr>
        <w:jc w:val="center"/>
        <w:rPr>
          <w:color w:val="FF0000"/>
        </w:rPr>
      </w:pPr>
      <w:r w:rsidRPr="001C196D">
        <w:rPr>
          <w:b/>
        </w:rPr>
        <w:t>2013 год</w:t>
      </w:r>
      <w:r>
        <w:rPr>
          <w:b/>
        </w:rPr>
        <w:t>:</w:t>
      </w:r>
    </w:p>
    <w:p w:rsidR="00C42A90" w:rsidRDefault="00C42A90" w:rsidP="00C42A90">
      <w:pPr>
        <w:autoSpaceDE w:val="0"/>
        <w:autoSpaceDN w:val="0"/>
        <w:adjustRightInd w:val="0"/>
        <w:jc w:val="both"/>
      </w:pPr>
      <w:r>
        <w:t xml:space="preserve">- в январе оприходовали два компьютера на сумму </w:t>
      </w:r>
      <w:r w:rsidRPr="00854F23">
        <w:t>53500,00</w:t>
      </w:r>
      <w:r>
        <w:t xml:space="preserve"> рублей (</w:t>
      </w:r>
      <w:r w:rsidRPr="00854F23">
        <w:t>акт приема-передачи имущества: от 31.03.2012; и от 06.06.</w:t>
      </w:r>
      <w:r>
        <w:t>2012);</w:t>
      </w:r>
    </w:p>
    <w:p w:rsidR="00C42A90" w:rsidRPr="004E169B" w:rsidRDefault="00C42A90" w:rsidP="00C42A90">
      <w:pPr>
        <w:autoSpaceDE w:val="0"/>
        <w:autoSpaceDN w:val="0"/>
        <w:adjustRightInd w:val="0"/>
        <w:jc w:val="both"/>
      </w:pPr>
      <w:r>
        <w:t xml:space="preserve">- в апреле  сняли с баланса </w:t>
      </w:r>
      <w:r w:rsidRPr="00854F23">
        <w:t>автомобили ГАЗ 66 в кол</w:t>
      </w:r>
      <w:r>
        <w:t xml:space="preserve">ичестве </w:t>
      </w:r>
      <w:r w:rsidRPr="00854F23">
        <w:t>2-х единиц</w:t>
      </w:r>
      <w:r>
        <w:t xml:space="preserve"> на сумму </w:t>
      </w:r>
      <w:r w:rsidRPr="00854F23">
        <w:t>70800,00</w:t>
      </w:r>
      <w:r>
        <w:t xml:space="preserve"> рублей (</w:t>
      </w:r>
      <w:r w:rsidRPr="00854F23">
        <w:t>акт приема-передачи имущества от 23.03.13г)</w:t>
      </w:r>
      <w:r>
        <w:t>.</w:t>
      </w:r>
    </w:p>
    <w:p w:rsidR="00C42A90" w:rsidRDefault="00C42A90" w:rsidP="00C42A90">
      <w:pPr>
        <w:autoSpaceDE w:val="0"/>
        <w:autoSpaceDN w:val="0"/>
        <w:adjustRightInd w:val="0"/>
        <w:jc w:val="center"/>
        <w:rPr>
          <w:b/>
        </w:rPr>
      </w:pPr>
      <w:r w:rsidRPr="001C196D">
        <w:rPr>
          <w:b/>
        </w:rPr>
        <w:t>201</w:t>
      </w:r>
      <w:r>
        <w:rPr>
          <w:b/>
        </w:rPr>
        <w:t>4</w:t>
      </w:r>
      <w:r w:rsidRPr="001C196D">
        <w:rPr>
          <w:b/>
        </w:rPr>
        <w:t xml:space="preserve"> год</w:t>
      </w:r>
      <w:r>
        <w:rPr>
          <w:b/>
        </w:rPr>
        <w:t>:</w:t>
      </w:r>
    </w:p>
    <w:p w:rsidR="00C42A90" w:rsidRDefault="00C42A90" w:rsidP="00C42A90">
      <w:pPr>
        <w:jc w:val="both"/>
      </w:pPr>
      <w:r>
        <w:t xml:space="preserve">- в январе оприходовали два </w:t>
      </w:r>
      <w:r w:rsidRPr="00854F23">
        <w:t>автомобил</w:t>
      </w:r>
      <w:r>
        <w:t>я</w:t>
      </w:r>
      <w:r w:rsidRPr="00854F23">
        <w:t xml:space="preserve"> ВАЗ Лада- 210540, год выпуска 2010</w:t>
      </w:r>
      <w:r>
        <w:t xml:space="preserve"> на сумму 378000,00 рублей (</w:t>
      </w:r>
      <w:r w:rsidRPr="00854F23">
        <w:t>акт приема-передачи имущества</w:t>
      </w:r>
      <w:r>
        <w:t xml:space="preserve"> от 25</w:t>
      </w:r>
      <w:r w:rsidRPr="00854F23">
        <w:t>.</w:t>
      </w:r>
      <w:r>
        <w:t>12</w:t>
      </w:r>
      <w:r w:rsidRPr="00854F23">
        <w:t>.201</w:t>
      </w:r>
      <w:r>
        <w:t>3);</w:t>
      </w:r>
    </w:p>
    <w:p w:rsidR="00C42A90" w:rsidRDefault="00C42A90" w:rsidP="00C42A90">
      <w:pPr>
        <w:jc w:val="both"/>
      </w:pPr>
      <w:r>
        <w:t xml:space="preserve">- в феврале оприходовали </w:t>
      </w:r>
      <w:r w:rsidRPr="00854F23">
        <w:t>автобус</w:t>
      </w:r>
      <w:r>
        <w:t>ы:</w:t>
      </w:r>
      <w:r w:rsidRPr="00854F23">
        <w:t xml:space="preserve"> </w:t>
      </w:r>
      <w:proofErr w:type="gramStart"/>
      <w:r w:rsidRPr="00854F23">
        <w:t>КАВЗ 397653, год выпуска 2006</w:t>
      </w:r>
      <w:r>
        <w:t xml:space="preserve"> на сумму </w:t>
      </w:r>
      <w:r w:rsidRPr="00854F23">
        <w:t>673200,00</w:t>
      </w:r>
      <w:r>
        <w:t xml:space="preserve"> рублей; </w:t>
      </w:r>
      <w:r w:rsidRPr="00854F23">
        <w:t xml:space="preserve">КАВЗ 397620, год выпуска </w:t>
      </w:r>
      <w:r w:rsidRPr="0028670F">
        <w:t>2002</w:t>
      </w:r>
      <w:r>
        <w:t xml:space="preserve"> на сумму </w:t>
      </w:r>
      <w:r w:rsidRPr="00854F23">
        <w:t>390972,00</w:t>
      </w:r>
      <w:r>
        <w:t xml:space="preserve"> рублей (</w:t>
      </w:r>
      <w:r w:rsidRPr="00854F23">
        <w:t>акт приема-передачи имущества</w:t>
      </w:r>
      <w:r>
        <w:t xml:space="preserve"> от 27</w:t>
      </w:r>
      <w:r w:rsidRPr="00854F23">
        <w:t>.</w:t>
      </w:r>
      <w:r>
        <w:t>11</w:t>
      </w:r>
      <w:r w:rsidRPr="00854F23">
        <w:t>.201</w:t>
      </w:r>
      <w:r>
        <w:t>3);</w:t>
      </w:r>
      <w:proofErr w:type="gramEnd"/>
    </w:p>
    <w:p w:rsidR="00C42A90" w:rsidRPr="00A37B68" w:rsidRDefault="00C42A90" w:rsidP="00C42A90">
      <w:pPr>
        <w:jc w:val="both"/>
        <w:rPr>
          <w:sz w:val="28"/>
          <w:szCs w:val="28"/>
        </w:rPr>
      </w:pPr>
      <w:r>
        <w:t xml:space="preserve">- в августе оприходовали автомобили: </w:t>
      </w:r>
      <w:r w:rsidRPr="00854F23">
        <w:t>волга ГАЗ 3102, год выпуска 2004</w:t>
      </w:r>
      <w:r>
        <w:t xml:space="preserve"> на сумму 346236,00 рублей; </w:t>
      </w:r>
      <w:r w:rsidRPr="00854F23">
        <w:t>УАЗ 31519, год выпуска 2003</w:t>
      </w:r>
      <w:r>
        <w:t xml:space="preserve"> на сумму 244000,00 рублей (</w:t>
      </w:r>
      <w:r w:rsidRPr="00854F23">
        <w:t>акт приема-передачи имущества</w:t>
      </w:r>
      <w:r>
        <w:t xml:space="preserve"> от 08</w:t>
      </w:r>
      <w:r w:rsidRPr="00854F23">
        <w:t>.</w:t>
      </w:r>
      <w:r>
        <w:t>08</w:t>
      </w:r>
      <w:r w:rsidRPr="00854F23">
        <w:t>.201</w:t>
      </w:r>
      <w:r>
        <w:t xml:space="preserve">4). </w:t>
      </w:r>
    </w:p>
    <w:p w:rsidR="00C42A90" w:rsidRPr="00A65656" w:rsidRDefault="00C42A90" w:rsidP="00C42A90">
      <w:pPr>
        <w:jc w:val="both"/>
      </w:pPr>
      <w:r w:rsidRPr="00A37B68">
        <w:rPr>
          <w:sz w:val="28"/>
          <w:szCs w:val="28"/>
        </w:rPr>
        <w:t xml:space="preserve">    </w:t>
      </w:r>
      <w:r w:rsidRPr="00A65656">
        <w:t>Соответственно, на основании вышеизложенного</w:t>
      </w:r>
      <w:r>
        <w:t xml:space="preserve">, </w:t>
      </w:r>
      <w:r w:rsidRPr="00A65656">
        <w:t>в МУП «Каргатское АТП» не обеспечивал</w:t>
      </w:r>
      <w:r>
        <w:t>о</w:t>
      </w:r>
      <w:r w:rsidRPr="00A65656">
        <w:t>с</w:t>
      </w:r>
      <w:r>
        <w:t xml:space="preserve">ь </w:t>
      </w:r>
      <w:r w:rsidRPr="00A65656">
        <w:t>правильное документальное оформление, своевременное отражение поступления, перемещения, а также контроль сохранности и правильного использования объектов в полном объёме.</w:t>
      </w:r>
    </w:p>
    <w:p w:rsidR="00C42A90" w:rsidRDefault="00C42A90" w:rsidP="00C42A90">
      <w:pPr>
        <w:jc w:val="both"/>
        <w:rPr>
          <w:sz w:val="20"/>
          <w:szCs w:val="20"/>
        </w:rPr>
      </w:pPr>
    </w:p>
    <w:p w:rsidR="00C42A90" w:rsidRPr="00E518C3" w:rsidRDefault="00C42A90" w:rsidP="00C42A90">
      <w:pPr>
        <w:jc w:val="center"/>
        <w:rPr>
          <w:b/>
          <w:i/>
        </w:rPr>
      </w:pPr>
      <w:r w:rsidRPr="00E518C3">
        <w:rPr>
          <w:b/>
          <w:i/>
        </w:rPr>
        <w:t>Проверка правильности инвентаризации основных средств</w:t>
      </w:r>
    </w:p>
    <w:p w:rsidR="00C42A90" w:rsidRDefault="00C42A90" w:rsidP="00C42A90">
      <w:pPr>
        <w:jc w:val="both"/>
      </w:pPr>
      <w:r>
        <w:t xml:space="preserve">   МУП «Каргатское АТП» предоставлена инвентаризационная опись основных средств на бланке инвентаризационной описи товарно-материальных ценностей по состоянию на 23.01.2015 года. Приказ на проведение инвентаризации отсутствует. В </w:t>
      </w:r>
      <w:r w:rsidRPr="0025728C">
        <w:t>Положени</w:t>
      </w:r>
      <w:r>
        <w:t xml:space="preserve">и </w:t>
      </w:r>
      <w:r w:rsidRPr="0025728C">
        <w:t>о</w:t>
      </w:r>
      <w:r>
        <w:t>б</w:t>
      </w:r>
      <w:r w:rsidRPr="0025728C">
        <w:t xml:space="preserve"> учетной политике </w:t>
      </w:r>
      <w:r>
        <w:t xml:space="preserve">на 2012 год, утвержденном приказом директора от 29.12.2011г. № 196 в п. 1.7. указано, что инвентаризация основных средств, проводится один раз в три года, а материалов и малоценных предметов - ежегодно на 1 января. Последняя инвентаризация основных средств, проводилась на </w:t>
      </w:r>
      <w:r w:rsidRPr="00015455">
        <w:t>01.01.2011</w:t>
      </w:r>
      <w:r w:rsidRPr="00324B0A">
        <w:rPr>
          <w:color w:val="C00000"/>
        </w:rPr>
        <w:t xml:space="preserve"> </w:t>
      </w:r>
      <w:r>
        <w:t>года. В нарушении учетной политики инвентаризация товарно-материальных ценностей по состоянию на 01.01.2015 года не проводилась.</w:t>
      </w:r>
    </w:p>
    <w:p w:rsidR="00C42A90" w:rsidRDefault="00C42A90" w:rsidP="00C42A90">
      <w:pPr>
        <w:jc w:val="both"/>
      </w:pPr>
      <w:r w:rsidRPr="0025728C">
        <w:t xml:space="preserve">  </w:t>
      </w:r>
      <w:r>
        <w:t xml:space="preserve">Представленная к проверке </w:t>
      </w:r>
      <w:r w:rsidRPr="0025728C">
        <w:t xml:space="preserve">инвентаризационная опись </w:t>
      </w:r>
      <w:r>
        <w:t>основных средств по состоянию на 23</w:t>
      </w:r>
      <w:r w:rsidRPr="001D6ADA">
        <w:rPr>
          <w:color w:val="C00000"/>
        </w:rPr>
        <w:t>.</w:t>
      </w:r>
      <w:r w:rsidRPr="00F079B0">
        <w:t>01.2015</w:t>
      </w:r>
      <w:r>
        <w:t xml:space="preserve"> года на </w:t>
      </w:r>
      <w:r w:rsidRPr="0025728C">
        <w:t>сумм</w:t>
      </w:r>
      <w:r>
        <w:t xml:space="preserve">у 17375415,00 рублей, не </w:t>
      </w:r>
      <w:r w:rsidRPr="0025728C">
        <w:t xml:space="preserve">соответствует </w:t>
      </w:r>
      <w:r>
        <w:t xml:space="preserve">данным главной книги бухгалтерского учета предприятия по счёту 01 «Основные средства» на сумму 981208,00 рублей по состоянию </w:t>
      </w:r>
      <w:r w:rsidRPr="0025728C">
        <w:t>на 01.01.201</w:t>
      </w:r>
      <w:r>
        <w:t>5</w:t>
      </w:r>
      <w:r w:rsidRPr="0025728C">
        <w:t xml:space="preserve"> года</w:t>
      </w:r>
      <w:r>
        <w:t xml:space="preserve">. </w:t>
      </w:r>
    </w:p>
    <w:p w:rsidR="00C42A90" w:rsidRDefault="00C42A90" w:rsidP="00C42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09C">
        <w:rPr>
          <w:rFonts w:ascii="Times New Roman" w:hAnsi="Times New Roman" w:cs="Times New Roman"/>
          <w:sz w:val="24"/>
          <w:szCs w:val="24"/>
        </w:rPr>
        <w:t xml:space="preserve"> При анализе аналитического учета основных средств установлено, что в учете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C8309C">
        <w:rPr>
          <w:rFonts w:ascii="Times New Roman" w:hAnsi="Times New Roman" w:cs="Times New Roman"/>
          <w:sz w:val="24"/>
          <w:szCs w:val="24"/>
        </w:rPr>
        <w:t xml:space="preserve"> имеются в наличи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309C">
        <w:rPr>
          <w:rFonts w:ascii="Times New Roman" w:hAnsi="Times New Roman" w:cs="Times New Roman"/>
          <w:sz w:val="24"/>
          <w:szCs w:val="24"/>
        </w:rPr>
        <w:t xml:space="preserve"> инвентарные карточки учёта объектов основных средств на </w:t>
      </w:r>
      <w:r w:rsidRPr="00427045">
        <w:rPr>
          <w:rFonts w:ascii="Times New Roman" w:hAnsi="Times New Roman" w:cs="Times New Roman"/>
          <w:color w:val="C00000"/>
          <w:sz w:val="24"/>
          <w:szCs w:val="24"/>
        </w:rPr>
        <w:t>21</w:t>
      </w:r>
      <w:r w:rsidRPr="00C8309C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309C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F079B0">
        <w:rPr>
          <w:rFonts w:ascii="Times New Roman" w:hAnsi="Times New Roman" w:cs="Times New Roman"/>
          <w:sz w:val="24"/>
          <w:szCs w:val="24"/>
        </w:rPr>
        <w:t>17375415,00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309C">
        <w:rPr>
          <w:rFonts w:ascii="Times New Roman" w:hAnsi="Times New Roman" w:cs="Times New Roman"/>
          <w:sz w:val="24"/>
          <w:szCs w:val="24"/>
        </w:rPr>
        <w:t>отраженную в инвентаризационной описи. Инвентарные карточки учёта объектов основных средств на сумму 981208,00 рублей в аналитическом учете отсутствуют</w:t>
      </w:r>
      <w:r>
        <w:rPr>
          <w:rFonts w:ascii="Times New Roman" w:hAnsi="Times New Roman" w:cs="Times New Roman"/>
          <w:sz w:val="24"/>
          <w:szCs w:val="24"/>
        </w:rPr>
        <w:t xml:space="preserve">, что не дает возможности установить перечень основных средств, отраженных в бухгалтерском учете предприятия на 01.01.2015 года. Установлены нарушения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ведению инвентарных карточек. При заполнении 21 (двадцати одной) инвентарной </w:t>
      </w:r>
      <w:r w:rsidRPr="00C8309C">
        <w:rPr>
          <w:rFonts w:ascii="Times New Roman" w:hAnsi="Times New Roman" w:cs="Times New Roman"/>
          <w:sz w:val="24"/>
          <w:szCs w:val="24"/>
        </w:rPr>
        <w:t>карточ</w:t>
      </w:r>
      <w:r>
        <w:rPr>
          <w:rFonts w:ascii="Times New Roman" w:hAnsi="Times New Roman" w:cs="Times New Roman"/>
          <w:sz w:val="24"/>
          <w:szCs w:val="24"/>
        </w:rPr>
        <w:t>ки в них не заполнены следующие реквизиты:</w:t>
      </w:r>
    </w:p>
    <w:p w:rsidR="00C42A90" w:rsidRDefault="00C42A90" w:rsidP="00C42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 (двадцати) нет номера документа;</w:t>
      </w:r>
    </w:p>
    <w:p w:rsidR="00C42A90" w:rsidRDefault="00C42A90" w:rsidP="00C42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 (двух) нет даты составления документа;</w:t>
      </w:r>
    </w:p>
    <w:p w:rsidR="00C42A90" w:rsidRDefault="00C42A90" w:rsidP="00C42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5 (пяти) не указан номер амортизационной группы;</w:t>
      </w:r>
    </w:p>
    <w:p w:rsidR="00C42A90" w:rsidRDefault="00C42A90" w:rsidP="00C42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11 (одиннадцати) нет инвентарного номера;</w:t>
      </w:r>
    </w:p>
    <w:p w:rsidR="00C42A90" w:rsidRDefault="00C42A90" w:rsidP="00C42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7 (семи) нет даты принятия к бухгалтерскому учету;</w:t>
      </w:r>
    </w:p>
    <w:p w:rsidR="00C42A90" w:rsidRDefault="00C42A90" w:rsidP="00C42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12 (двенадцати) не указано место нахождения объекта основных средств;</w:t>
      </w:r>
    </w:p>
    <w:p w:rsidR="00C42A90" w:rsidRDefault="00C42A90" w:rsidP="00C42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0054">
        <w:rPr>
          <w:rFonts w:ascii="Times New Roman" w:hAnsi="Times New Roman" w:cs="Times New Roman"/>
          <w:sz w:val="24"/>
          <w:szCs w:val="24"/>
        </w:rPr>
        <w:t xml:space="preserve">- в 5 </w:t>
      </w:r>
      <w:r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F40054">
        <w:rPr>
          <w:rFonts w:ascii="Times New Roman" w:hAnsi="Times New Roman" w:cs="Times New Roman"/>
          <w:sz w:val="24"/>
          <w:szCs w:val="24"/>
        </w:rPr>
        <w:t>не указан срок полезного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A90" w:rsidRPr="00F40054" w:rsidRDefault="00C42A90" w:rsidP="00C42A90">
      <w:pPr>
        <w:tabs>
          <w:tab w:val="left" w:pos="814"/>
        </w:tabs>
        <w:autoSpaceDE w:val="0"/>
        <w:autoSpaceDN w:val="0"/>
        <w:adjustRightInd w:val="0"/>
        <w:ind w:firstLine="357"/>
        <w:jc w:val="both"/>
        <w:outlineLvl w:val="0"/>
      </w:pPr>
      <w:r w:rsidRPr="00ED7276">
        <w:rPr>
          <w:bCs/>
        </w:rPr>
        <w:t xml:space="preserve">Аналитический учёт </w:t>
      </w:r>
      <w:r w:rsidRPr="00ED7276">
        <w:t xml:space="preserve">МУП «Каргатское АТП» </w:t>
      </w:r>
      <w:r w:rsidRPr="00ED7276">
        <w:rPr>
          <w:bCs/>
        </w:rPr>
        <w:t>не обеспечивает возможност</w:t>
      </w:r>
      <w:r>
        <w:rPr>
          <w:bCs/>
        </w:rPr>
        <w:t>и</w:t>
      </w:r>
      <w:r w:rsidRPr="00ED7276">
        <w:rPr>
          <w:bCs/>
        </w:rPr>
        <w:t xml:space="preserve"> получения данных о наличии и движении основных средств.</w:t>
      </w:r>
      <w:r>
        <w:rPr>
          <w:bCs/>
        </w:rPr>
        <w:t xml:space="preserve"> </w:t>
      </w:r>
      <w:r w:rsidRPr="00ED7276">
        <w:rPr>
          <w:bCs/>
        </w:rPr>
        <w:t xml:space="preserve">Заполнение инвентарных карточек </w:t>
      </w:r>
      <w:r>
        <w:rPr>
          <w:bCs/>
        </w:rPr>
        <w:t xml:space="preserve">по форме </w:t>
      </w:r>
      <w:r w:rsidRPr="00ED7276">
        <w:rPr>
          <w:bCs/>
        </w:rPr>
        <w:t xml:space="preserve">№ ОС-6 производилось с нарушением пункта </w:t>
      </w:r>
      <w:r w:rsidRPr="00ED7276">
        <w:t xml:space="preserve">13 раздела </w:t>
      </w:r>
      <w:r w:rsidRPr="00ED7276">
        <w:rPr>
          <w:lang w:val="en-US"/>
        </w:rPr>
        <w:t>I</w:t>
      </w:r>
      <w:r w:rsidRPr="00ED7276">
        <w:t xml:space="preserve"> Приказа Министерства финансов Российской Федерации от 13.10.2003 № 91н «Об</w:t>
      </w:r>
      <w:r w:rsidRPr="00F40054">
        <w:t xml:space="preserve"> утверждении Методических указаний по бухгалтерскому учёту основных средств» </w:t>
      </w:r>
      <w:r w:rsidRPr="00F40054">
        <w:rPr>
          <w:i/>
        </w:rPr>
        <w:t>(далее  – Приказ № 91н)</w:t>
      </w:r>
      <w:r w:rsidRPr="00F40054">
        <w:t>:</w:t>
      </w:r>
    </w:p>
    <w:p w:rsidR="00C42A90" w:rsidRPr="008653FD" w:rsidRDefault="00C42A90" w:rsidP="00C42A9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3FD">
        <w:rPr>
          <w:rFonts w:ascii="Times New Roman" w:hAnsi="Times New Roman" w:cs="Times New Roman"/>
          <w:i/>
          <w:sz w:val="24"/>
          <w:szCs w:val="24"/>
        </w:rPr>
        <w:t xml:space="preserve">«Заполнение инвентарной карточки (инвентарной книги) производится на основе акта (накладной) приемки-передачи основных средств, технических паспортов и других документов на приобретение, сооружение, перемещение и выбытие инвентарного объекта основных средств. В инвентарной карточке (инвентарной книге) должны быть приведены: основные данные об объекте основных средств, сроке его полезного использования; способе начисления амортизации; отметка о </w:t>
      </w:r>
      <w:proofErr w:type="spellStart"/>
      <w:r w:rsidRPr="008653FD">
        <w:rPr>
          <w:rFonts w:ascii="Times New Roman" w:hAnsi="Times New Roman" w:cs="Times New Roman"/>
          <w:i/>
          <w:sz w:val="24"/>
          <w:szCs w:val="24"/>
        </w:rPr>
        <w:t>неначислении</w:t>
      </w:r>
      <w:proofErr w:type="spellEnd"/>
      <w:r w:rsidRPr="008653FD">
        <w:rPr>
          <w:rFonts w:ascii="Times New Roman" w:hAnsi="Times New Roman" w:cs="Times New Roman"/>
          <w:i/>
          <w:sz w:val="24"/>
          <w:szCs w:val="24"/>
        </w:rPr>
        <w:t xml:space="preserve"> амортизации (если имеет место); об индивидуальных особенностях объекта».</w:t>
      </w:r>
    </w:p>
    <w:p w:rsidR="00C42A90" w:rsidRPr="004E169B" w:rsidRDefault="00C42A90" w:rsidP="00C42A90">
      <w:pPr>
        <w:autoSpaceDE w:val="0"/>
        <w:autoSpaceDN w:val="0"/>
        <w:adjustRightInd w:val="0"/>
        <w:jc w:val="both"/>
      </w:pPr>
      <w:r w:rsidRPr="004E169B">
        <w:t xml:space="preserve">  В МУП бухгалтерской службой не осуществлялось ведение аналитического учёта основных средств</w:t>
      </w:r>
      <w:r>
        <w:t>,</w:t>
      </w:r>
      <w:r w:rsidRPr="004E169B">
        <w:t xml:space="preserve"> переданных по договорам доверительного управления имущества</w:t>
      </w:r>
      <w:r>
        <w:t xml:space="preserve"> </w:t>
      </w:r>
      <w:r w:rsidRPr="004E169B">
        <w:t>с использованием инвентарных карточек учёта объекта основных средств:</w:t>
      </w:r>
    </w:p>
    <w:p w:rsidR="00C42A90" w:rsidRPr="004E169B" w:rsidRDefault="00C42A90" w:rsidP="00C42A90">
      <w:pPr>
        <w:autoSpaceDE w:val="0"/>
        <w:autoSpaceDN w:val="0"/>
        <w:adjustRightInd w:val="0"/>
        <w:jc w:val="both"/>
      </w:pPr>
      <w:r w:rsidRPr="004E169B">
        <w:t xml:space="preserve">- </w:t>
      </w:r>
      <w:r>
        <w:t xml:space="preserve">договор б/н. </w:t>
      </w:r>
      <w:r w:rsidRPr="004E169B">
        <w:t>от 07.07.2008 года с Вер</w:t>
      </w:r>
      <w:proofErr w:type="gramStart"/>
      <w:r w:rsidRPr="004E169B">
        <w:t>х-</w:t>
      </w:r>
      <w:proofErr w:type="gramEnd"/>
      <w:r w:rsidRPr="004E169B">
        <w:t xml:space="preserve"> </w:t>
      </w:r>
      <w:proofErr w:type="spellStart"/>
      <w:r w:rsidRPr="004E169B">
        <w:t>Каргатским</w:t>
      </w:r>
      <w:proofErr w:type="spellEnd"/>
      <w:r w:rsidRPr="004E169B">
        <w:t xml:space="preserve"> сельсоветом (автобус ПАЗ-32053, год выпуска 2008);</w:t>
      </w:r>
    </w:p>
    <w:p w:rsidR="00C42A90" w:rsidRPr="004E169B" w:rsidRDefault="00C42A90" w:rsidP="00C42A90">
      <w:pPr>
        <w:autoSpaceDE w:val="0"/>
        <w:autoSpaceDN w:val="0"/>
        <w:adjustRightInd w:val="0"/>
        <w:jc w:val="both"/>
      </w:pPr>
      <w:r w:rsidRPr="004E169B">
        <w:t xml:space="preserve">- </w:t>
      </w:r>
      <w:proofErr w:type="gramStart"/>
      <w:r>
        <w:t>договор б</w:t>
      </w:r>
      <w:proofErr w:type="gramEnd"/>
      <w:r>
        <w:t xml:space="preserve">/н. </w:t>
      </w:r>
      <w:r w:rsidRPr="004E169B">
        <w:t>от 24.02.2010 года с Первомайским сельсоветом (автобус ПАЗ-32053, год выпуска 2010).</w:t>
      </w:r>
    </w:p>
    <w:p w:rsidR="00C42A90" w:rsidRDefault="00C42A90" w:rsidP="00C42A90">
      <w:pPr>
        <w:jc w:val="center"/>
        <w:rPr>
          <w:b/>
          <w:i/>
        </w:rPr>
      </w:pPr>
    </w:p>
    <w:p w:rsidR="00C42A90" w:rsidRPr="0054056B" w:rsidRDefault="00C42A90" w:rsidP="00C42A90">
      <w:pPr>
        <w:jc w:val="center"/>
        <w:rPr>
          <w:b/>
          <w:i/>
        </w:rPr>
      </w:pPr>
      <w:r w:rsidRPr="0054056B">
        <w:rPr>
          <w:b/>
          <w:i/>
        </w:rPr>
        <w:t>Проверки з</w:t>
      </w:r>
      <w:r w:rsidRPr="0054056B">
        <w:rPr>
          <w:b/>
          <w:bCs/>
          <w:i/>
          <w:color w:val="000000"/>
        </w:rPr>
        <w:t xml:space="preserve">аконности, результативности и эффективности использования имущества </w:t>
      </w:r>
    </w:p>
    <w:p w:rsidR="00C42A90" w:rsidRPr="006522BA" w:rsidRDefault="00C42A90" w:rsidP="00C42A9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t xml:space="preserve">К проверке предоставлено четыре договора аренды нежилого помещения сроком на один месяц. </w:t>
      </w:r>
      <w:r w:rsidRPr="009274CA">
        <w:t>Договор</w:t>
      </w:r>
      <w:r>
        <w:t>ы</w:t>
      </w:r>
      <w:r w:rsidRPr="009274CA">
        <w:t xml:space="preserve"> заключен</w:t>
      </w:r>
      <w:r>
        <w:t xml:space="preserve">ы в нарушении ст. 17.1 </w:t>
      </w:r>
      <w:r w:rsidRPr="009274CA">
        <w:t xml:space="preserve">Федерального закона </w:t>
      </w:r>
      <w:r>
        <w:t>от 26.07.2006 № 135-ФЗ «О защите конкуренции» без проведения торгов:</w:t>
      </w:r>
    </w:p>
    <w:p w:rsidR="00C42A90" w:rsidRDefault="00C42A90" w:rsidP="00C42A90">
      <w:pPr>
        <w:jc w:val="both"/>
      </w:pPr>
      <w:r>
        <w:t>- за ноябрь и декабрь 2014 года заключенный с ООО «</w:t>
      </w:r>
      <w:proofErr w:type="spellStart"/>
      <w:r>
        <w:t>Новосибирсклеспром</w:t>
      </w:r>
      <w:proofErr w:type="spellEnd"/>
      <w:r>
        <w:t>»;</w:t>
      </w:r>
    </w:p>
    <w:p w:rsidR="00C42A90" w:rsidRPr="00225D52" w:rsidRDefault="00C42A90" w:rsidP="00C42A90">
      <w:pPr>
        <w:jc w:val="both"/>
      </w:pPr>
      <w:r>
        <w:t>-  за январь и февраль 2015 года заключенный с ООО «</w:t>
      </w:r>
      <w:proofErr w:type="spellStart"/>
      <w:r>
        <w:t>Новосибирсклеспром</w:t>
      </w:r>
      <w:proofErr w:type="spellEnd"/>
      <w:r>
        <w:t>».</w:t>
      </w:r>
      <w:r w:rsidRPr="00225D52">
        <w:t xml:space="preserve"> </w:t>
      </w:r>
    </w:p>
    <w:p w:rsidR="00C42A90" w:rsidRDefault="00C42A90" w:rsidP="00C42A90">
      <w:pPr>
        <w:jc w:val="both"/>
      </w:pPr>
      <w:r>
        <w:rPr>
          <w:b/>
        </w:rPr>
        <w:t xml:space="preserve">  </w:t>
      </w:r>
      <w:r w:rsidRPr="00D62CFD">
        <w:t>Предмет договор</w:t>
      </w:r>
      <w:r>
        <w:t>ов</w:t>
      </w:r>
      <w:r>
        <w:rPr>
          <w:b/>
        </w:rPr>
        <w:t xml:space="preserve"> </w:t>
      </w:r>
      <w:r>
        <w:t>аренды нежилого помещения за ноябрь, декабрь 2014 года и январь 2015 года:</w:t>
      </w:r>
    </w:p>
    <w:p w:rsidR="00C42A90" w:rsidRPr="00C26640" w:rsidRDefault="00C42A90" w:rsidP="00C42A90">
      <w:pPr>
        <w:jc w:val="both"/>
        <w:rPr>
          <w:b/>
        </w:rPr>
      </w:pPr>
      <w:r>
        <w:t xml:space="preserve">- временное владение и пользование площадью 661,36 кв.м. в здании теплой стоянки, расположенном по адресу: </w:t>
      </w:r>
      <w:proofErr w:type="gramStart"/>
      <w:r>
        <w:t>г</w:t>
      </w:r>
      <w:proofErr w:type="gramEnd"/>
      <w:r>
        <w:t xml:space="preserve">. Каргат, ул. Матросова, 11, для переработки древесины. Плата за арендованное помещение составляет 12050,00 рублей в месяц. При определении платы использовался отчет ОГУП «Технический центр учета объектов градостроительной деятельности и обеспечения сделок с недвижимостью по Новосибирской области» Каргатский отдел 385 за № 392-2014г. от 05.02.2014 года «Об оценке рыночной стоимости ежемесячной арендной платы за 1 кв.м. здание теплой стоянки общей площадью 1240,3 кв.м.». </w:t>
      </w:r>
    </w:p>
    <w:p w:rsidR="00C42A90" w:rsidRDefault="00C42A90" w:rsidP="00C42A90">
      <w:r>
        <w:t xml:space="preserve">   </w:t>
      </w:r>
      <w:r w:rsidRPr="00D62CFD">
        <w:t>Предмет договора</w:t>
      </w:r>
      <w:r>
        <w:rPr>
          <w:b/>
        </w:rPr>
        <w:t xml:space="preserve"> </w:t>
      </w:r>
      <w:r>
        <w:t>аренды нежилого помещения за февраль 2015 года:</w:t>
      </w:r>
    </w:p>
    <w:p w:rsidR="00C42A90" w:rsidRPr="002E694E" w:rsidRDefault="00C42A90" w:rsidP="00C42A90">
      <w:pPr>
        <w:jc w:val="both"/>
        <w:rPr>
          <w:b/>
        </w:rPr>
      </w:pPr>
      <w:r>
        <w:t xml:space="preserve">- временное владение и пользование площадью 1240,30 кв.м. в здании теплой стоянки, расположенное по адресу: </w:t>
      </w:r>
      <w:proofErr w:type="gramStart"/>
      <w:r>
        <w:t>г</w:t>
      </w:r>
      <w:proofErr w:type="gramEnd"/>
      <w:r>
        <w:t>. Каргат, ул. Матросова, 11, для переработки древесины. Плата за арендованное помещение составляет 22598,30 рублей в месяц.</w:t>
      </w:r>
    </w:p>
    <w:p w:rsidR="00C42A90" w:rsidRPr="00341C12" w:rsidRDefault="00C42A90" w:rsidP="00C42A90">
      <w:pPr>
        <w:rPr>
          <w:b/>
          <w:i/>
        </w:rPr>
      </w:pPr>
      <w:r>
        <w:t xml:space="preserve">    Вышеуказанным арендатором на момент проверки</w:t>
      </w:r>
      <w:r w:rsidRPr="00341C12">
        <w:rPr>
          <w:b/>
          <w:i/>
        </w:rPr>
        <w:t>:</w:t>
      </w:r>
    </w:p>
    <w:p w:rsidR="00C42A90" w:rsidRPr="00AD5D27" w:rsidRDefault="00C42A90" w:rsidP="00C42A90">
      <w:pPr>
        <w:jc w:val="both"/>
      </w:pPr>
      <w:r w:rsidRPr="00AD5D27">
        <w:rPr>
          <w:b/>
          <w:i/>
        </w:rPr>
        <w:t>-</w:t>
      </w:r>
      <w:r w:rsidRPr="00AD5D27">
        <w:t xml:space="preserve"> не оплачена арендная плата на сумму </w:t>
      </w:r>
      <w:r>
        <w:t>36150,00</w:t>
      </w:r>
      <w:r w:rsidRPr="00AD5D27">
        <w:t xml:space="preserve"> рублей</w:t>
      </w:r>
      <w:r>
        <w:t>. С</w:t>
      </w:r>
      <w:r w:rsidRPr="00AD5D27">
        <w:t xml:space="preserve">чета за </w:t>
      </w:r>
      <w:r>
        <w:t xml:space="preserve">аренду </w:t>
      </w:r>
      <w:r w:rsidRPr="00AD5D27">
        <w:t xml:space="preserve">не предъявлены </w:t>
      </w:r>
      <w:r>
        <w:t xml:space="preserve">за </w:t>
      </w:r>
      <w:r w:rsidRPr="00AD5D27">
        <w:t>ноябрь, декабрь 2014 года</w:t>
      </w:r>
      <w:r>
        <w:t xml:space="preserve"> и </w:t>
      </w:r>
      <w:r w:rsidRPr="00AD5D27">
        <w:t xml:space="preserve">январь 2015 года, нарушается пункт 3 статьи 9 Закона </w:t>
      </w:r>
      <w:r>
        <w:t xml:space="preserve">№ </w:t>
      </w:r>
      <w:r w:rsidRPr="00AD5D27">
        <w:t>402-ФЗ:</w:t>
      </w:r>
    </w:p>
    <w:p w:rsidR="00C42A90" w:rsidRPr="00814233" w:rsidRDefault="00C42A90" w:rsidP="00C42A90">
      <w:pPr>
        <w:widowControl w:val="0"/>
        <w:autoSpaceDE w:val="0"/>
        <w:autoSpaceDN w:val="0"/>
        <w:adjustRightInd w:val="0"/>
        <w:jc w:val="both"/>
        <w:rPr>
          <w:i/>
        </w:rPr>
      </w:pPr>
      <w:r w:rsidRPr="00814233">
        <w:rPr>
          <w:i/>
        </w:rPr>
        <w:lastRenderedPageBreak/>
        <w:t>«Первичный учетный документ должен быть составлен при совершении факта хозяйственной жизни, а если это не представляется возможным - непосредственно после его окончания».</w:t>
      </w:r>
    </w:p>
    <w:p w:rsidR="00C42A90" w:rsidRDefault="00C42A90" w:rsidP="00C42A90">
      <w:pPr>
        <w:jc w:val="both"/>
      </w:pPr>
      <w:r>
        <w:t xml:space="preserve">  На момент проверки ведется работа по проведению торгов для сдачи в аренду помещения здания теплой стоянки.                                                      </w:t>
      </w:r>
    </w:p>
    <w:p w:rsidR="00C42A90" w:rsidRDefault="00C42A90" w:rsidP="00C42A90">
      <w:pPr>
        <w:jc w:val="both"/>
      </w:pPr>
      <w:r>
        <w:rPr>
          <w:b/>
        </w:rPr>
        <w:t xml:space="preserve">    </w:t>
      </w:r>
      <w:r w:rsidRPr="00046527">
        <w:t>К</w:t>
      </w:r>
      <w:r>
        <w:t xml:space="preserve"> проверке предоставлено 6 договоров на оказание услуг:</w:t>
      </w:r>
    </w:p>
    <w:p w:rsidR="00C42A90" w:rsidRDefault="00C42A90" w:rsidP="00C42A90">
      <w:pPr>
        <w:jc w:val="both"/>
      </w:pPr>
      <w:r>
        <w:t xml:space="preserve">1. Договор по теплоснабжению от 01.01.2013г. с индивидуальным предпринимателем В.Н. Жеребцовым,  срок оказания услуг с 01.01.2013г. по 31.12.2013г., ежемесячная сумма оплаты 10203,54 руб. Счета выписаны, оплата произведена. </w:t>
      </w:r>
    </w:p>
    <w:p w:rsidR="00C42A90" w:rsidRDefault="00C42A90" w:rsidP="00C42A90">
      <w:pPr>
        <w:jc w:val="both"/>
      </w:pPr>
      <w:r>
        <w:t xml:space="preserve">2. Договор по теплоснабжению от 01.10.2013г. с индивидуальным предпринимателем В.Н. Жеребцовым,  срок оказания услуг с 01.10.2013г. по 15.05.2014г., ежемесячная сумма оплаты 15254,41 руб. Счета выписаны, оплата произведена. </w:t>
      </w:r>
    </w:p>
    <w:p w:rsidR="00C42A90" w:rsidRDefault="00C42A90" w:rsidP="00C42A90">
      <w:pPr>
        <w:jc w:val="both"/>
      </w:pPr>
      <w:r>
        <w:t xml:space="preserve">3. Договор по теплоснабжению от 01.11.2014г. с индивидуальным предпринимателем В.Н. Жеребцовым,  срок оказания услуг с 01.11.2014г. по 15.05.2015г., ежемесячная сумма оплаты 16532,80 руб. Счета выписаны, оплата произведена. </w:t>
      </w:r>
    </w:p>
    <w:p w:rsidR="00C42A90" w:rsidRDefault="00C42A90" w:rsidP="00C42A90">
      <w:pPr>
        <w:jc w:val="both"/>
      </w:pPr>
      <w:r>
        <w:t>4</w:t>
      </w:r>
      <w:r w:rsidRPr="00A31E79">
        <w:t>. Договор на оказание у</w:t>
      </w:r>
      <w:r>
        <w:t xml:space="preserve">слуг № 18 от 01.01.2013г. с </w:t>
      </w:r>
      <w:proofErr w:type="spellStart"/>
      <w:r>
        <w:t>Борщ</w:t>
      </w:r>
      <w:r w:rsidRPr="00A31E79">
        <w:t>евым</w:t>
      </w:r>
      <w:proofErr w:type="spellEnd"/>
      <w:r w:rsidRPr="00A31E79">
        <w:t xml:space="preserve"> В.А., срок действия договора с 01.01.2013 по 31.12.2013г., ежемесячная сумма оплаты 15000,00 руб.</w:t>
      </w:r>
      <w:r>
        <w:t xml:space="preserve"> </w:t>
      </w:r>
      <w:r w:rsidRPr="00D62CFD">
        <w:t>Предмет договор</w:t>
      </w:r>
      <w:r>
        <w:t xml:space="preserve">а - временное владение и пользование зданием теплой стоянки, </w:t>
      </w:r>
      <w:proofErr w:type="gramStart"/>
      <w:r>
        <w:t>расположенном</w:t>
      </w:r>
      <w:proofErr w:type="gramEnd"/>
      <w:r>
        <w:t xml:space="preserve"> по адресу: г. Каргат, ул. Матросова, 11, </w:t>
      </w:r>
      <w:r w:rsidRPr="00D1232A">
        <w:t>площадью 500,0 кв.м.,</w:t>
      </w:r>
      <w:r>
        <w:rPr>
          <w:color w:val="C00000"/>
        </w:rPr>
        <w:t xml:space="preserve"> </w:t>
      </w:r>
      <w:r>
        <w:t xml:space="preserve"> для хранения стройматериалов. По данному договору фактически предоставлялись услуги по аренде муниципального имущества.</w:t>
      </w:r>
    </w:p>
    <w:p w:rsidR="00C42A90" w:rsidRDefault="00C42A90" w:rsidP="00C42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proofErr w:type="gramStart"/>
      <w:r w:rsidRPr="002409A2">
        <w:rPr>
          <w:rFonts w:ascii="Times New Roman" w:hAnsi="Times New Roman" w:cs="Times New Roman"/>
          <w:sz w:val="24"/>
          <w:szCs w:val="24"/>
        </w:rPr>
        <w:t xml:space="preserve">Договор заключен без согласия собственника, </w:t>
      </w:r>
      <w:r>
        <w:rPr>
          <w:rFonts w:ascii="Times New Roman" w:hAnsi="Times New Roman" w:cs="Times New Roman"/>
          <w:sz w:val="24"/>
          <w:szCs w:val="24"/>
        </w:rPr>
        <w:t xml:space="preserve">чем </w:t>
      </w:r>
      <w:r w:rsidRPr="002409A2">
        <w:rPr>
          <w:rFonts w:ascii="Times New Roman" w:hAnsi="Times New Roman" w:cs="Times New Roman"/>
          <w:sz w:val="24"/>
          <w:szCs w:val="24"/>
        </w:rPr>
        <w:t>нарушены:</w:t>
      </w:r>
      <w:proofErr w:type="gramEnd"/>
    </w:p>
    <w:p w:rsidR="00C42A90" w:rsidRPr="002409A2" w:rsidRDefault="00C42A90" w:rsidP="00C42A90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09A2">
        <w:rPr>
          <w:rFonts w:ascii="Times New Roman" w:hAnsi="Times New Roman" w:cs="Times New Roman"/>
          <w:sz w:val="24"/>
          <w:szCs w:val="24"/>
        </w:rPr>
        <w:t xml:space="preserve"> п. 2 ст. 295 ГК РФ:</w:t>
      </w:r>
      <w:r>
        <w:t xml:space="preserve"> </w:t>
      </w:r>
      <w:r w:rsidRPr="002409A2">
        <w:rPr>
          <w:rFonts w:ascii="Times New Roman" w:hAnsi="Times New Roman" w:cs="Times New Roman"/>
          <w:i/>
          <w:sz w:val="22"/>
          <w:szCs w:val="22"/>
        </w:rPr>
        <w:t xml:space="preserve">«Предприятие не вправе продавать принадлежащее ему на праве хозяйственного ведения недвижимое имущество, </w:t>
      </w:r>
      <w:r w:rsidRPr="002409A2">
        <w:rPr>
          <w:rFonts w:ascii="Times New Roman" w:hAnsi="Times New Roman" w:cs="Times New Roman"/>
          <w:b/>
          <w:i/>
          <w:sz w:val="22"/>
          <w:szCs w:val="22"/>
        </w:rPr>
        <w:t>сдавать его в аренду</w:t>
      </w:r>
      <w:r w:rsidRPr="002409A2">
        <w:rPr>
          <w:rFonts w:ascii="Times New Roman" w:hAnsi="Times New Roman" w:cs="Times New Roman"/>
          <w:i/>
          <w:sz w:val="22"/>
          <w:szCs w:val="22"/>
        </w:rPr>
        <w:t xml:space="preserve">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</w:t>
      </w:r>
      <w:r w:rsidRPr="002409A2">
        <w:rPr>
          <w:rFonts w:ascii="Times New Roman" w:hAnsi="Times New Roman" w:cs="Times New Roman"/>
          <w:b/>
          <w:i/>
          <w:sz w:val="22"/>
          <w:szCs w:val="22"/>
        </w:rPr>
        <w:t>без согласия собственника</w:t>
      </w:r>
      <w:r w:rsidRPr="002409A2">
        <w:rPr>
          <w:rFonts w:ascii="Times New Roman" w:hAnsi="Times New Roman" w:cs="Times New Roman"/>
          <w:i/>
          <w:sz w:val="22"/>
          <w:szCs w:val="22"/>
        </w:rPr>
        <w:t>.</w:t>
      </w:r>
    </w:p>
    <w:p w:rsidR="00C42A90" w:rsidRPr="002409A2" w:rsidRDefault="00C42A90" w:rsidP="00C42A90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409A2">
        <w:rPr>
          <w:rFonts w:ascii="Times New Roman" w:hAnsi="Times New Roman" w:cs="Times New Roman"/>
          <w:i/>
          <w:sz w:val="22"/>
          <w:szCs w:val="22"/>
        </w:rPr>
        <w:t xml:space="preserve">Остальным имуществом, принадлежащим предприятию, оно распоряжается самостоятельно, за исключением случаев, установленных </w:t>
      </w:r>
      <w:hyperlink r:id="rId9" w:history="1">
        <w:r w:rsidRPr="002409A2">
          <w:rPr>
            <w:rFonts w:ascii="Times New Roman" w:hAnsi="Times New Roman" w:cs="Times New Roman"/>
            <w:i/>
            <w:sz w:val="22"/>
            <w:szCs w:val="22"/>
          </w:rPr>
          <w:t>законом</w:t>
        </w:r>
      </w:hyperlink>
      <w:r w:rsidRPr="002409A2">
        <w:rPr>
          <w:rFonts w:ascii="Times New Roman" w:hAnsi="Times New Roman" w:cs="Times New Roman"/>
          <w:i/>
          <w:sz w:val="22"/>
          <w:szCs w:val="22"/>
        </w:rPr>
        <w:t xml:space="preserve"> или иными правовыми актами»; </w:t>
      </w:r>
    </w:p>
    <w:p w:rsidR="00C42A90" w:rsidRPr="002409A2" w:rsidRDefault="00C42A90" w:rsidP="00C42A90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09A2">
        <w:rPr>
          <w:rFonts w:ascii="Times New Roman" w:hAnsi="Times New Roman" w:cs="Times New Roman"/>
          <w:sz w:val="24"/>
          <w:szCs w:val="24"/>
        </w:rPr>
        <w:t>п.2 ст.18 Закона № 161- ФЗ:</w:t>
      </w:r>
      <w:r>
        <w:t xml:space="preserve"> </w:t>
      </w:r>
      <w:r w:rsidRPr="002409A2">
        <w:rPr>
          <w:rFonts w:ascii="Times New Roman" w:hAnsi="Times New Roman" w:cs="Times New Roman"/>
          <w:i/>
          <w:sz w:val="22"/>
          <w:szCs w:val="22"/>
        </w:rPr>
        <w:t>«Государственное или муниципальное 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имущества государственного или муниципального предприятия»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:rsidR="00C42A90" w:rsidRDefault="00C42A90" w:rsidP="00C42A90">
      <w:pPr>
        <w:jc w:val="both"/>
      </w:pPr>
      <w:r>
        <w:t xml:space="preserve">  При определении платы за предмет договора не проведена оценка стоимости 1 кв.м. объекта, нарушена ст. 8 Федерального </w:t>
      </w:r>
      <w:r w:rsidRPr="009274CA">
        <w:t>закон</w:t>
      </w:r>
      <w:r>
        <w:t xml:space="preserve">а </w:t>
      </w:r>
      <w:r w:rsidRPr="009274CA">
        <w:t xml:space="preserve">от </w:t>
      </w:r>
      <w:r>
        <w:t>29</w:t>
      </w:r>
      <w:r w:rsidRPr="009274CA">
        <w:t>.</w:t>
      </w:r>
      <w:r>
        <w:t>07</w:t>
      </w:r>
      <w:r w:rsidRPr="009274CA">
        <w:t>.</w:t>
      </w:r>
      <w:r>
        <w:t>1998</w:t>
      </w:r>
      <w:r w:rsidRPr="009274CA">
        <w:t xml:space="preserve"> № </w:t>
      </w:r>
      <w:r>
        <w:t>135</w:t>
      </w:r>
      <w:r w:rsidRPr="009274CA">
        <w:t>-ФЗ</w:t>
      </w:r>
      <w:r>
        <w:t xml:space="preserve"> «Об оценочной деятельности в Российской Федерации»:</w:t>
      </w:r>
    </w:p>
    <w:p w:rsidR="00C42A90" w:rsidRPr="00986450" w:rsidRDefault="00C42A90" w:rsidP="00C42A90">
      <w:pPr>
        <w:jc w:val="both"/>
        <w:rPr>
          <w:i/>
          <w:sz w:val="22"/>
          <w:szCs w:val="22"/>
        </w:rPr>
      </w:pPr>
      <w:r w:rsidRPr="00986450">
        <w:rPr>
          <w:i/>
          <w:sz w:val="22"/>
          <w:szCs w:val="22"/>
        </w:rPr>
        <w:t xml:space="preserve">«при определении стоимости объектов оценки, принадлежащих Российской Федерации, субъектам Российской Федерации или муниципальным образованиям, в целях их приватизации, передачи в доверительное управление либо передачи </w:t>
      </w:r>
      <w:r w:rsidRPr="00986450">
        <w:rPr>
          <w:b/>
          <w:i/>
          <w:sz w:val="22"/>
          <w:szCs w:val="22"/>
        </w:rPr>
        <w:t>в аренду</w:t>
      </w:r>
      <w:r w:rsidRPr="00986450">
        <w:rPr>
          <w:i/>
          <w:sz w:val="22"/>
          <w:szCs w:val="22"/>
        </w:rPr>
        <w:t>»</w:t>
      </w:r>
      <w:r>
        <w:rPr>
          <w:i/>
          <w:sz w:val="22"/>
          <w:szCs w:val="22"/>
        </w:rPr>
        <w:t>.</w:t>
      </w:r>
    </w:p>
    <w:p w:rsidR="00C42A90" w:rsidRDefault="00C42A90" w:rsidP="00C42A90">
      <w:pPr>
        <w:widowControl w:val="0"/>
        <w:autoSpaceDE w:val="0"/>
        <w:autoSpaceDN w:val="0"/>
        <w:adjustRightInd w:val="0"/>
        <w:jc w:val="both"/>
      </w:pPr>
      <w:r>
        <w:t xml:space="preserve">  </w:t>
      </w:r>
      <w:r w:rsidRPr="009274CA">
        <w:t>Договор заключен без</w:t>
      </w:r>
      <w:r>
        <w:t xml:space="preserve"> проведения торгов, в нарушении ст. 17.1 </w:t>
      </w:r>
      <w:r w:rsidRPr="009274CA">
        <w:t xml:space="preserve">Федерального закона </w:t>
      </w:r>
      <w:r>
        <w:t>от 26.07.2006 № 135-ФЗ «О защите конкуренции».</w:t>
      </w:r>
    </w:p>
    <w:p w:rsidR="00C42A90" w:rsidRDefault="00C42A90" w:rsidP="00C42A90">
      <w:pPr>
        <w:widowControl w:val="0"/>
        <w:autoSpaceDE w:val="0"/>
        <w:autoSpaceDN w:val="0"/>
        <w:adjustRightInd w:val="0"/>
        <w:jc w:val="both"/>
      </w:pPr>
      <w:r>
        <w:t xml:space="preserve">   О</w:t>
      </w:r>
      <w:r w:rsidRPr="00A31E79">
        <w:t xml:space="preserve">плата </w:t>
      </w:r>
      <w:r>
        <w:t xml:space="preserve">по данному договору за аренду помещения </w:t>
      </w:r>
      <w:r w:rsidRPr="00A31E79">
        <w:t>произведена</w:t>
      </w:r>
      <w:r>
        <w:t xml:space="preserve"> за период с 01.01.2013г. по 01.07.2013 г.:</w:t>
      </w:r>
      <w:r w:rsidRPr="00A31E79">
        <w:t xml:space="preserve"> приходный кассовый ордер № 54 от 30.01.2013г. на сумму 30000,00 рублей</w:t>
      </w:r>
      <w:r>
        <w:t xml:space="preserve">; </w:t>
      </w:r>
      <w:r w:rsidRPr="00A31E79">
        <w:t xml:space="preserve"> приходный кассовый ордер № </w:t>
      </w:r>
      <w:r>
        <w:t>264</w:t>
      </w:r>
      <w:r w:rsidRPr="00A31E79">
        <w:t xml:space="preserve"> от 0</w:t>
      </w:r>
      <w:r>
        <w:t>6</w:t>
      </w:r>
      <w:r w:rsidRPr="00A31E79">
        <w:t>.0</w:t>
      </w:r>
      <w:r>
        <w:t>5.2013г. на сумму 6</w:t>
      </w:r>
      <w:r w:rsidRPr="00A31E79">
        <w:t>0000,00 рублей</w:t>
      </w:r>
      <w:r>
        <w:t>. С 01.07.2013 года помещение было освобождено, однако соглашение о расторжении договора не было составлено (пояснение главного инженера от 10.03.2015г.).</w:t>
      </w:r>
    </w:p>
    <w:p w:rsidR="00C42A90" w:rsidRDefault="00C42A90" w:rsidP="00C42A90">
      <w:pPr>
        <w:jc w:val="both"/>
      </w:pPr>
      <w:r>
        <w:t xml:space="preserve"> 5. Договор № 19 на возмездное оказание услуг от 01.01.2013г. с </w:t>
      </w:r>
      <w:proofErr w:type="spellStart"/>
      <w:r>
        <w:t>Щучко</w:t>
      </w:r>
      <w:proofErr w:type="spellEnd"/>
      <w:r>
        <w:t xml:space="preserve"> Е.В., срок действия договора с 01.01.2013 по 31.12.2013г., ежемесячная сумма оплаты 1556,84 руб.</w:t>
      </w:r>
      <w:r w:rsidRPr="00862474">
        <w:t xml:space="preserve"> </w:t>
      </w:r>
      <w:r>
        <w:t>Счета выписаны, оплата произведена, задолженности нет.</w:t>
      </w:r>
    </w:p>
    <w:p w:rsidR="00C42A90" w:rsidRDefault="00C42A90" w:rsidP="00C42A90">
      <w:pPr>
        <w:jc w:val="both"/>
      </w:pPr>
      <w:r>
        <w:t xml:space="preserve">6.  </w:t>
      </w:r>
      <w:r w:rsidRPr="00973393">
        <w:t>Договор</w:t>
      </w:r>
      <w:r>
        <w:t xml:space="preserve"> </w:t>
      </w:r>
      <w:r w:rsidRPr="00973393">
        <w:t>на оказание услуг</w:t>
      </w:r>
      <w:r>
        <w:t xml:space="preserve"> от 14.10.2014 г. с ООО «КХФ Русское Поле», срок действия  с 14.10.2014г. по 30.04.15г. ежемесячная сумма оплаты 2000,00 руб. Оплата произведена 05.12.2014г. на сумму 26000,00 рублей, счета по договору не выписаны. </w:t>
      </w:r>
    </w:p>
    <w:p w:rsidR="00C42A90" w:rsidRDefault="00C42A90" w:rsidP="00C42A90">
      <w:r>
        <w:t>7. Договор на возмещение затрат за электроснабжение с ООО «</w:t>
      </w:r>
      <w:proofErr w:type="spellStart"/>
      <w:r>
        <w:t>Новосибирсклеспром</w:t>
      </w:r>
      <w:proofErr w:type="spellEnd"/>
      <w:r>
        <w:t xml:space="preserve">» на 2014 год к проверке не предоставлен. Оплата за электроэнергию произведена через кассу </w:t>
      </w:r>
      <w:r>
        <w:lastRenderedPageBreak/>
        <w:t xml:space="preserve">предприятия в сумме 10074,00 рублей только за декабрь 2014г. по </w:t>
      </w:r>
      <w:r w:rsidRPr="00A31E79">
        <w:t>приходн</w:t>
      </w:r>
      <w:r>
        <w:t xml:space="preserve">ому </w:t>
      </w:r>
      <w:r w:rsidRPr="00A31E79">
        <w:t>кассов</w:t>
      </w:r>
      <w:r>
        <w:t xml:space="preserve">ому </w:t>
      </w:r>
      <w:r w:rsidRPr="00A31E79">
        <w:t>ордер</w:t>
      </w:r>
      <w:r>
        <w:t>у</w:t>
      </w:r>
      <w:r w:rsidRPr="00A31E79">
        <w:t xml:space="preserve"> от </w:t>
      </w:r>
      <w:r>
        <w:t>20</w:t>
      </w:r>
      <w:r w:rsidRPr="00A31E79">
        <w:t>.0</w:t>
      </w:r>
      <w:r>
        <w:t>3.2015г. Задолженность за 2014г. по состоянию на 01.01.2015 года составляет 5072,80 рублей. Счета на возмещение затрат за электроснабжение за 2014 год не выписаны.</w:t>
      </w:r>
    </w:p>
    <w:p w:rsidR="00C42A90" w:rsidRDefault="00C42A90" w:rsidP="00C42A90">
      <w:pPr>
        <w:widowControl w:val="0"/>
        <w:autoSpaceDE w:val="0"/>
        <w:autoSpaceDN w:val="0"/>
        <w:adjustRightInd w:val="0"/>
        <w:jc w:val="both"/>
      </w:pPr>
      <w:r>
        <w:t xml:space="preserve">   Регистры аналитического учета по данным договорам к проверке не предоставлены, нарушены </w:t>
      </w:r>
      <w:r w:rsidRPr="003F442A">
        <w:t>пункт</w:t>
      </w:r>
      <w:r>
        <w:t xml:space="preserve">ы 1 и 6 </w:t>
      </w:r>
      <w:r w:rsidRPr="00D356E6">
        <w:t xml:space="preserve">статьи </w:t>
      </w:r>
      <w:r>
        <w:t>10</w:t>
      </w:r>
      <w:r w:rsidRPr="00D356E6">
        <w:t xml:space="preserve"> Закона </w:t>
      </w:r>
      <w:r>
        <w:t xml:space="preserve">№ </w:t>
      </w:r>
      <w:r w:rsidRPr="00D356E6">
        <w:t>402-ФЗ:</w:t>
      </w:r>
    </w:p>
    <w:p w:rsidR="00C42A90" w:rsidRPr="009A6C4A" w:rsidRDefault="00C42A90" w:rsidP="00C42A90">
      <w:pPr>
        <w:widowControl w:val="0"/>
        <w:autoSpaceDE w:val="0"/>
        <w:autoSpaceDN w:val="0"/>
        <w:adjustRightInd w:val="0"/>
        <w:jc w:val="both"/>
        <w:rPr>
          <w:i/>
        </w:rPr>
      </w:pPr>
      <w:r w:rsidRPr="00D356E6">
        <w:t xml:space="preserve"> </w:t>
      </w:r>
      <w:r>
        <w:t>«</w:t>
      </w:r>
      <w:r w:rsidRPr="005A193D">
        <w:rPr>
          <w:i/>
        </w:rPr>
        <w:t>Данные, содержащиеся в первичных учетных документах, подлежат своевременной регистрации и накоплению в регистрах бухгалтерского учета»</w:t>
      </w:r>
      <w:r>
        <w:rPr>
          <w:i/>
        </w:rPr>
        <w:t xml:space="preserve">; </w:t>
      </w:r>
      <w:r w:rsidRPr="009A6C4A">
        <w:rPr>
          <w:i/>
        </w:rPr>
        <w:t>«Регистр бухгалтерского учета составляется на бумажном носителе и (или) в виде электронного документа, подписанного электронной подписью».</w:t>
      </w:r>
    </w:p>
    <w:p w:rsidR="00D85B0B" w:rsidRDefault="00C42A90" w:rsidP="00702B4E">
      <w:pPr>
        <w:jc w:val="both"/>
        <w:rPr>
          <w:b/>
          <w:i/>
        </w:rPr>
      </w:pPr>
      <w:r>
        <w:rPr>
          <w:sz w:val="28"/>
          <w:szCs w:val="28"/>
        </w:rPr>
        <w:t xml:space="preserve">  </w:t>
      </w:r>
      <w:r w:rsidRPr="00993590">
        <w:rPr>
          <w:color w:val="000000"/>
        </w:rPr>
        <w:t xml:space="preserve">МУП «Каргатское АТП» в целях, соответствующим видам деятельности, определённых Уставом, не используется </w:t>
      </w:r>
      <w:r w:rsidRPr="00013CEC">
        <w:t xml:space="preserve">здание (гараж </w:t>
      </w:r>
      <w:proofErr w:type="spellStart"/>
      <w:r w:rsidRPr="00013CEC">
        <w:t>камазовский</w:t>
      </w:r>
      <w:proofErr w:type="spellEnd"/>
      <w:r w:rsidRPr="00013CEC">
        <w:t xml:space="preserve">) площадью 1434,8 кв.м. приобретенное  в собственность Каргатского района от 09 ноября 2011 года, стоимостью 1800,00 тыс. </w:t>
      </w:r>
      <w:r>
        <w:t xml:space="preserve">рублей. </w:t>
      </w:r>
      <w:r w:rsidRPr="00013CEC">
        <w:t xml:space="preserve">В помещении </w:t>
      </w:r>
      <w:r>
        <w:t xml:space="preserve">на дату проверки без договора на хранение </w:t>
      </w:r>
      <w:r w:rsidRPr="00013CEC">
        <w:t>наход</w:t>
      </w:r>
      <w:r>
        <w:t>ится имущество ОАО «Объединение «</w:t>
      </w:r>
      <w:proofErr w:type="spellStart"/>
      <w:r>
        <w:t>Вторчермет</w:t>
      </w:r>
      <w:proofErr w:type="spellEnd"/>
      <w:r>
        <w:t xml:space="preserve">»: автомобиль Урал; </w:t>
      </w:r>
      <w:r w:rsidRPr="00013CEC">
        <w:t>пилорама</w:t>
      </w:r>
      <w:r>
        <w:t xml:space="preserve"> «</w:t>
      </w:r>
      <w:proofErr w:type="spellStart"/>
      <w:r>
        <w:t>Атлан</w:t>
      </w:r>
      <w:proofErr w:type="spellEnd"/>
      <w:r>
        <w:t xml:space="preserve">»; автомобильный </w:t>
      </w:r>
      <w:r w:rsidRPr="00013CEC">
        <w:t>грузовой прицеп</w:t>
      </w:r>
      <w:r>
        <w:rPr>
          <w:sz w:val="28"/>
          <w:szCs w:val="28"/>
        </w:rPr>
        <w:t xml:space="preserve">. </w:t>
      </w:r>
      <w:r w:rsidRPr="00FF6A4A">
        <w:t xml:space="preserve">Данный факт подтверждает, неэффективное </w:t>
      </w:r>
      <w:r>
        <w:t xml:space="preserve">использование </w:t>
      </w:r>
      <w:r w:rsidRPr="00FF6A4A">
        <w:t>имуществ</w:t>
      </w:r>
      <w:r>
        <w:t xml:space="preserve">а </w:t>
      </w:r>
      <w:r w:rsidRPr="00FF6A4A">
        <w:t>МУП «Каргатское АТП».</w:t>
      </w:r>
      <w:r>
        <w:t xml:space="preserve"> </w:t>
      </w:r>
    </w:p>
    <w:p w:rsidR="00C42A90" w:rsidRPr="0054056B" w:rsidRDefault="00C42A90" w:rsidP="00C42A90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056B">
        <w:rPr>
          <w:rFonts w:ascii="Times New Roman" w:hAnsi="Times New Roman" w:cs="Times New Roman"/>
          <w:b/>
          <w:i/>
          <w:sz w:val="24"/>
          <w:szCs w:val="24"/>
        </w:rPr>
        <w:t xml:space="preserve">Анализ общехозяйственных расходов </w:t>
      </w:r>
    </w:p>
    <w:p w:rsidR="00C42A90" w:rsidRDefault="00C42A90" w:rsidP="00C42A90">
      <w:pPr>
        <w:jc w:val="both"/>
      </w:pPr>
      <w:r>
        <w:t xml:space="preserve">   </w:t>
      </w:r>
      <w:r w:rsidRPr="005524A2">
        <w:t>Анализ общехозяйственных расходов</w:t>
      </w:r>
      <w:r w:rsidRPr="00A01C09">
        <w:rPr>
          <w:b/>
        </w:rPr>
        <w:t xml:space="preserve"> </w:t>
      </w:r>
      <w:r w:rsidRPr="002F6F0A">
        <w:t>МУП «Каргатское АТП» 2013, 2014 годы</w:t>
      </w:r>
      <w:r>
        <w:t xml:space="preserve"> отражены в </w:t>
      </w:r>
      <w:r w:rsidRPr="005D1837">
        <w:rPr>
          <w:b/>
          <w:i/>
        </w:rPr>
        <w:t>приложение № 2</w:t>
      </w:r>
      <w:r w:rsidR="00702B4E" w:rsidRPr="00702B4E">
        <w:rPr>
          <w:b/>
          <w:i/>
        </w:rPr>
        <w:t xml:space="preserve"> </w:t>
      </w:r>
      <w:r>
        <w:t xml:space="preserve"> </w:t>
      </w:r>
      <w:r w:rsidRPr="00702B4E">
        <w:t xml:space="preserve">к  </w:t>
      </w:r>
      <w:r>
        <w:t xml:space="preserve">настоящему </w:t>
      </w:r>
      <w:r w:rsidR="005D1837">
        <w:t>отчету</w:t>
      </w:r>
      <w:r>
        <w:t>.</w:t>
      </w:r>
    </w:p>
    <w:p w:rsidR="00C42A90" w:rsidRDefault="00C42A90" w:rsidP="00C42A90">
      <w:pPr>
        <w:jc w:val="both"/>
      </w:pPr>
      <w:r>
        <w:t xml:space="preserve">    О</w:t>
      </w:r>
      <w:r w:rsidRPr="005524A2">
        <w:t>бщехозяйственны</w:t>
      </w:r>
      <w:r>
        <w:t>е</w:t>
      </w:r>
      <w:r w:rsidRPr="005524A2">
        <w:t xml:space="preserve"> расход</w:t>
      </w:r>
      <w:r>
        <w:t>ы предприятия в 2014 году относительно 2013 года увеличились на 7,1 %. Д</w:t>
      </w:r>
      <w:r w:rsidRPr="00A01C09">
        <w:t>оля общехозяйственных затрат в общих затратах по АТП</w:t>
      </w:r>
      <w:r>
        <w:t xml:space="preserve"> в среднем за три последних года составила 15,2</w:t>
      </w:r>
      <w:r w:rsidRPr="00A01C09">
        <w:t xml:space="preserve"> %</w:t>
      </w:r>
      <w:r>
        <w:t xml:space="preserve">. </w:t>
      </w:r>
    </w:p>
    <w:p w:rsidR="00C42A90" w:rsidRDefault="00C42A90" w:rsidP="00C42A90">
      <w:pPr>
        <w:jc w:val="both"/>
      </w:pPr>
      <w:r>
        <w:t xml:space="preserve">1. Основную долю затрат, в </w:t>
      </w:r>
      <w:r w:rsidRPr="005524A2">
        <w:t>общехозяйственных расход</w:t>
      </w:r>
      <w:r>
        <w:t xml:space="preserve">ах,  составляет заработная плата: </w:t>
      </w:r>
      <w:r w:rsidRPr="005524A2">
        <w:t>в</w:t>
      </w:r>
      <w:r>
        <w:t xml:space="preserve"> 2012 году - 45,9 %; </w:t>
      </w:r>
      <w:r w:rsidRPr="005524A2">
        <w:t>в</w:t>
      </w:r>
      <w:r>
        <w:t xml:space="preserve"> 2013 году - 48,9 %; в 2014 году – 43,6 %. </w:t>
      </w:r>
    </w:p>
    <w:p w:rsidR="00C42A90" w:rsidRDefault="00C42A90" w:rsidP="00C42A90">
      <w:pPr>
        <w:jc w:val="both"/>
      </w:pPr>
      <w:r>
        <w:t xml:space="preserve">   Увеличение заработной платы в 2013 году произошло с 01.04.2013 года:</w:t>
      </w:r>
    </w:p>
    <w:p w:rsidR="00C42A90" w:rsidRDefault="00C42A90" w:rsidP="00C42A90">
      <w:pPr>
        <w:jc w:val="both"/>
      </w:pPr>
      <w:r>
        <w:t>1) в связи с повышением размера минимальной заработной платы с 01.01.2013 года до 9030,00 рублей на основании решения областной трёхсторонней комиссии от 01.01.2012 года № 2257-13-15/11;</w:t>
      </w:r>
    </w:p>
    <w:p w:rsidR="00C42A90" w:rsidRDefault="00C42A90" w:rsidP="00C42A90">
      <w:pPr>
        <w:jc w:val="both"/>
      </w:pPr>
      <w:r>
        <w:t xml:space="preserve">2) за счет увеличения тарифов по перевозке пассажиров и багажа с 01.02.2013г. департаментом по </w:t>
      </w:r>
      <w:r w:rsidRPr="00662449">
        <w:rPr>
          <w:color w:val="C00000"/>
        </w:rPr>
        <w:t>тарифам Новосибирской области</w:t>
      </w:r>
      <w:r>
        <w:t>.</w:t>
      </w:r>
    </w:p>
    <w:p w:rsidR="00C42A90" w:rsidRDefault="00C42A90" w:rsidP="00C42A90">
      <w:pPr>
        <w:jc w:val="both"/>
      </w:pPr>
      <w:r>
        <w:t xml:space="preserve">   Увеличение заработной платы в 2014 году произошло с 01.08.2014 года:</w:t>
      </w:r>
    </w:p>
    <w:p w:rsidR="00C42A90" w:rsidRDefault="00C42A90" w:rsidP="00C42A90">
      <w:pPr>
        <w:jc w:val="both"/>
      </w:pPr>
      <w:r>
        <w:t xml:space="preserve">1) на основании согласования о внесении изменений в коллективный договор </w:t>
      </w:r>
      <w:r w:rsidRPr="002F6F0A">
        <w:t xml:space="preserve">МУП «Каргатское АТП» </w:t>
      </w:r>
      <w:r>
        <w:t>администрацией Каргатского района,  регистрационный № 13 от 15.07.2013 года (рост реальной заработной платы работников организации должен составлять не менее 7 % в год);</w:t>
      </w:r>
    </w:p>
    <w:p w:rsidR="00C42A90" w:rsidRDefault="00C42A90" w:rsidP="00C42A90">
      <w:pPr>
        <w:jc w:val="both"/>
      </w:pPr>
      <w:r>
        <w:t xml:space="preserve">2) за счет оптимизации расходов (сокращение ставки кассира с возложением обязанностей на бухгалтера расчетной группы; сокращение ставки диспетчера с возложением обязанностей на инспектора отдела кадров).   </w:t>
      </w:r>
    </w:p>
    <w:p w:rsidR="00C42A90" w:rsidRDefault="00C42A90" w:rsidP="00C42A90">
      <w:pPr>
        <w:jc w:val="both"/>
      </w:pPr>
      <w:r>
        <w:t xml:space="preserve">    </w:t>
      </w:r>
      <w:r w:rsidRPr="00890795">
        <w:t>Расходы по заработной плате в 2014 году относительно 2013 года увеличились на 6,8 % или на 70,9 тыс. рублей</w:t>
      </w:r>
      <w:r>
        <w:t xml:space="preserve">. Ревизионной комиссией установлен факт незаконной выплаты руководителю  </w:t>
      </w:r>
      <w:r w:rsidRPr="002F6F0A">
        <w:t xml:space="preserve">МУП «Каргатское АТП» </w:t>
      </w:r>
      <w:r>
        <w:t xml:space="preserve">заработной платы в сумме </w:t>
      </w:r>
      <w:r w:rsidRPr="00A97F30">
        <w:t>35,2 тыс.</w:t>
      </w:r>
      <w:r>
        <w:rPr>
          <w:b/>
        </w:rPr>
        <w:t xml:space="preserve"> </w:t>
      </w:r>
      <w:r w:rsidRPr="00A97F30">
        <w:t>рублей</w:t>
      </w:r>
      <w:r>
        <w:t xml:space="preserve"> в 2013-2014 годах (</w:t>
      </w:r>
      <w:r w:rsidRPr="00A97F30">
        <w:rPr>
          <w:b/>
          <w:i/>
        </w:rPr>
        <w:t xml:space="preserve">приложение № </w:t>
      </w:r>
      <w:r>
        <w:rPr>
          <w:b/>
          <w:i/>
        </w:rPr>
        <w:t>3</w:t>
      </w:r>
      <w:r>
        <w:t>).</w:t>
      </w:r>
    </w:p>
    <w:p w:rsidR="00C42A90" w:rsidRDefault="00C42A90" w:rsidP="00C42A90">
      <w:pPr>
        <w:jc w:val="both"/>
        <w:rPr>
          <w:i/>
        </w:rPr>
      </w:pPr>
      <w:r>
        <w:t xml:space="preserve">  </w:t>
      </w:r>
      <w:proofErr w:type="gramStart"/>
      <w:r>
        <w:t>Н</w:t>
      </w:r>
      <w:r w:rsidRPr="00A97F30">
        <w:t>арушен</w:t>
      </w:r>
      <w:proofErr w:type="gramEnd"/>
      <w:r w:rsidRPr="00A97F30">
        <w:t xml:space="preserve"> п.5.8 трудового договора</w:t>
      </w:r>
      <w:r>
        <w:t xml:space="preserve">, </w:t>
      </w:r>
      <w:r w:rsidRPr="00A97F30">
        <w:t xml:space="preserve">заключенного между администрацией Каргатского района </w:t>
      </w:r>
      <w:r>
        <w:t xml:space="preserve">и </w:t>
      </w:r>
      <w:r w:rsidRPr="00A97F30">
        <w:t>руководителем МУП «</w:t>
      </w:r>
      <w:proofErr w:type="spellStart"/>
      <w:r w:rsidRPr="00A97F30">
        <w:t>КаргатскоеАТП</w:t>
      </w:r>
      <w:proofErr w:type="spellEnd"/>
      <w:r w:rsidRPr="00A97F30">
        <w:t>» от 20.10.2009 года:</w:t>
      </w:r>
      <w:r>
        <w:t xml:space="preserve"> </w:t>
      </w:r>
      <w:r w:rsidRPr="006B53E4">
        <w:rPr>
          <w:i/>
        </w:rPr>
        <w:t xml:space="preserve">«Пересмотр должностного оклада Руководителю производится по усмотрению работодателя». </w:t>
      </w:r>
    </w:p>
    <w:p w:rsidR="00C42A90" w:rsidRPr="005A604B" w:rsidRDefault="00C42A90" w:rsidP="00C42A90">
      <w:pPr>
        <w:jc w:val="both"/>
      </w:pPr>
      <w:r>
        <w:rPr>
          <w:i/>
        </w:rPr>
        <w:t xml:space="preserve">   </w:t>
      </w:r>
      <w:r w:rsidRPr="00330762">
        <w:t>К проверке не предоставлены до</w:t>
      </w:r>
      <w:r>
        <w:t xml:space="preserve">полнительные соглашения между администрацией Каргатского района и руководителем предприятия, дающие право на </w:t>
      </w:r>
      <w:r w:rsidRPr="00330762">
        <w:t xml:space="preserve">увеличение </w:t>
      </w:r>
      <w:r>
        <w:t xml:space="preserve">заработной платы руководителю </w:t>
      </w:r>
      <w:r w:rsidRPr="005A604B">
        <w:t>на 01.04.2013г.</w:t>
      </w:r>
      <w:r>
        <w:t xml:space="preserve"> </w:t>
      </w:r>
      <w:r w:rsidRPr="005A604B">
        <w:t>и на 01.08.2014г.</w:t>
      </w:r>
    </w:p>
    <w:p w:rsidR="00C42A90" w:rsidRDefault="00C42A90" w:rsidP="00C42A90">
      <w:pPr>
        <w:jc w:val="both"/>
      </w:pPr>
      <w:r>
        <w:t xml:space="preserve">2. В результате анализа </w:t>
      </w:r>
      <w:r w:rsidRPr="00692DF8">
        <w:t>ведомост</w:t>
      </w:r>
      <w:r>
        <w:t xml:space="preserve">и начисления амортизации </w:t>
      </w:r>
      <w:r w:rsidRPr="00692DF8">
        <w:t>за 201</w:t>
      </w:r>
      <w:r>
        <w:t>3</w:t>
      </w:r>
      <w:r w:rsidRPr="00692DF8">
        <w:t xml:space="preserve"> год</w:t>
      </w:r>
      <w:r>
        <w:t xml:space="preserve">, выявлено, что в 2014 году начисленная и отнесенная амортизация на общехозяйственные расходы в сумме 180,9 тыс. рублей не обосновывается на сумму 99,3 тыс. рублей. Обоснованная и начисленная сумма по норме 81,6 тыс. рублей, это на здание теплой стоянки </w:t>
      </w:r>
      <w:r w:rsidRPr="00B67D05">
        <w:t>общехозяйственного назначения</w:t>
      </w:r>
      <w:r>
        <w:t xml:space="preserve"> (</w:t>
      </w:r>
      <w:r w:rsidRPr="00A97F30">
        <w:rPr>
          <w:b/>
          <w:i/>
        </w:rPr>
        <w:t xml:space="preserve">приложение № </w:t>
      </w:r>
      <w:r>
        <w:rPr>
          <w:b/>
          <w:i/>
        </w:rPr>
        <w:t>2</w:t>
      </w:r>
      <w:r>
        <w:t>).</w:t>
      </w:r>
    </w:p>
    <w:p w:rsidR="00C42A90" w:rsidRDefault="00C42A90" w:rsidP="00C42A90">
      <w:pPr>
        <w:jc w:val="both"/>
      </w:pPr>
      <w:r>
        <w:lastRenderedPageBreak/>
        <w:t xml:space="preserve">3. </w:t>
      </w:r>
      <w:proofErr w:type="gramStart"/>
      <w:r>
        <w:t xml:space="preserve">Расход бензина в 2014 году относительно 2013 года увеличился в </w:t>
      </w:r>
      <w:r w:rsidRPr="007C28FB">
        <w:rPr>
          <w:b/>
        </w:rPr>
        <w:t>5,1 раза</w:t>
      </w:r>
      <w:r>
        <w:t xml:space="preserve">, в том числе в связи с передачей двух автомобилей </w:t>
      </w:r>
      <w:r w:rsidRPr="00854F23">
        <w:t>ВАЗ Лада- 210540</w:t>
      </w:r>
      <w:r>
        <w:t xml:space="preserve"> в хозяйственное ведение от администрации Каргатского района, которые приказом директора </w:t>
      </w:r>
      <w:r w:rsidRPr="00A97F30">
        <w:t>МУП «</w:t>
      </w:r>
      <w:proofErr w:type="spellStart"/>
      <w:r w:rsidRPr="00A97F30">
        <w:t>КаргатскоеАТП</w:t>
      </w:r>
      <w:proofErr w:type="spellEnd"/>
      <w:r w:rsidRPr="00A97F30">
        <w:t xml:space="preserve">» </w:t>
      </w:r>
      <w:r>
        <w:t>от 10.01.2014 года за № 02 были закреплены для служебных целей за директором и главным инженером предприятия (</w:t>
      </w:r>
      <w:r w:rsidRPr="00A97F30">
        <w:rPr>
          <w:b/>
          <w:i/>
        </w:rPr>
        <w:t xml:space="preserve">приложение № </w:t>
      </w:r>
      <w:r>
        <w:rPr>
          <w:b/>
          <w:i/>
        </w:rPr>
        <w:t>2</w:t>
      </w:r>
      <w:r>
        <w:t>).</w:t>
      </w:r>
      <w:proofErr w:type="gramEnd"/>
    </w:p>
    <w:p w:rsidR="00C42A90" w:rsidRDefault="00C42A90" w:rsidP="00C42A90">
      <w:pPr>
        <w:jc w:val="both"/>
      </w:pPr>
      <w:r w:rsidRPr="00D356E6">
        <w:t xml:space="preserve"> </w:t>
      </w:r>
      <w:r>
        <w:t xml:space="preserve"> Результат анализа списания бензина на служебные автомобили директора и главного инженера МУП «Каргатское АТП» </w:t>
      </w:r>
      <w:r w:rsidRPr="00D356E6">
        <w:t>на общехозяйственные расходы за 2014 год</w:t>
      </w:r>
      <w:r>
        <w:t xml:space="preserve">  отражен в </w:t>
      </w:r>
      <w:r w:rsidRPr="00295C99">
        <w:rPr>
          <w:b/>
          <w:i/>
        </w:rPr>
        <w:t>приложение № 4</w:t>
      </w:r>
      <w:r w:rsidRPr="006F66DD">
        <w:rPr>
          <w:color w:val="FF0000"/>
        </w:rPr>
        <w:t xml:space="preserve"> </w:t>
      </w:r>
      <w:r>
        <w:t xml:space="preserve">к  настоящему </w:t>
      </w:r>
      <w:r w:rsidR="00F13513">
        <w:t>отчету</w:t>
      </w:r>
      <w:r>
        <w:t>.</w:t>
      </w:r>
    </w:p>
    <w:p w:rsidR="00C42A90" w:rsidRPr="00D356E6" w:rsidRDefault="00C42A90" w:rsidP="00C42A90">
      <w:pPr>
        <w:jc w:val="both"/>
      </w:pPr>
      <w:r>
        <w:t>Обнаружено</w:t>
      </w:r>
      <w:r w:rsidRPr="00D356E6">
        <w:t>:</w:t>
      </w:r>
    </w:p>
    <w:p w:rsidR="00C42A90" w:rsidRPr="00D356E6" w:rsidRDefault="00C42A90" w:rsidP="00C42A90">
      <w:pPr>
        <w:jc w:val="both"/>
      </w:pPr>
      <w:r w:rsidRPr="00D356E6">
        <w:t>- не выписаны требования на бензин в количестве 733,0 литров на сумму 21090,73 руб.;</w:t>
      </w:r>
    </w:p>
    <w:p w:rsidR="00C42A90" w:rsidRPr="00D356E6" w:rsidRDefault="00C42A90" w:rsidP="00C42A90">
      <w:pPr>
        <w:jc w:val="both"/>
      </w:pPr>
      <w:r w:rsidRPr="00D356E6">
        <w:t xml:space="preserve">- необоснованно списано </w:t>
      </w:r>
      <w:r>
        <w:t xml:space="preserve">по материальным отчетам </w:t>
      </w:r>
      <w:r w:rsidRPr="00D356E6">
        <w:t>119,94 литра бензина на сумму 3606,39 рублей, т</w:t>
      </w:r>
      <w:r>
        <w:t xml:space="preserve">о есть </w:t>
      </w:r>
      <w:r w:rsidRPr="00D356E6">
        <w:t>не подтверждаются путевыми листами;</w:t>
      </w:r>
    </w:p>
    <w:p w:rsidR="00C42A90" w:rsidRPr="00D356E6" w:rsidRDefault="00C42A90" w:rsidP="00C42A90">
      <w:pPr>
        <w:jc w:val="both"/>
      </w:pPr>
      <w:r w:rsidRPr="00D356E6">
        <w:t xml:space="preserve">нарушены </w:t>
      </w:r>
      <w:r w:rsidRPr="003F442A">
        <w:t>пункты 1 и 3</w:t>
      </w:r>
      <w:r w:rsidRPr="00D356E6">
        <w:t xml:space="preserve"> статьи 9  Закона </w:t>
      </w:r>
      <w:r>
        <w:t xml:space="preserve">№ </w:t>
      </w:r>
      <w:r w:rsidRPr="00D356E6">
        <w:t xml:space="preserve">402-ФЗ: </w:t>
      </w:r>
      <w:r w:rsidRPr="00D356E6">
        <w:rPr>
          <w:i/>
        </w:rPr>
        <w:t>«Каждый факт хозяйственной жизни подлежит оформлению первичным учетным документом»;</w:t>
      </w:r>
      <w:r w:rsidRPr="00D356E6">
        <w:t xml:space="preserve"> </w:t>
      </w:r>
      <w:r w:rsidRPr="00D356E6">
        <w:rPr>
          <w:i/>
        </w:rPr>
        <w:t>«Первичный учетный документ должен быть составлен при совершении факта хозяйственной жизни, а если это не представляется возможным - непосредственно после его окончания».</w:t>
      </w:r>
    </w:p>
    <w:p w:rsidR="00C42A90" w:rsidRPr="007C28FB" w:rsidRDefault="00C42A90" w:rsidP="00C42A90">
      <w:r>
        <w:t xml:space="preserve">  </w:t>
      </w:r>
      <w:r w:rsidRPr="007C28FB">
        <w:t xml:space="preserve">Средний пробег автомобиля директора по путевым листам за 2014 год по Каргату составил </w:t>
      </w:r>
      <w:r w:rsidRPr="007C28FB">
        <w:rPr>
          <w:b/>
        </w:rPr>
        <w:t>100,9 км</w:t>
      </w:r>
      <w:r w:rsidRPr="007C28FB">
        <w:t xml:space="preserve"> в день</w:t>
      </w:r>
      <w:r>
        <w:t xml:space="preserve"> (</w:t>
      </w:r>
      <w:r w:rsidRPr="009A6AC4">
        <w:rPr>
          <w:b/>
          <w:i/>
        </w:rPr>
        <w:t xml:space="preserve">приложение № </w:t>
      </w:r>
      <w:r>
        <w:rPr>
          <w:b/>
          <w:i/>
        </w:rPr>
        <w:t>5</w:t>
      </w:r>
      <w:r>
        <w:t>).</w:t>
      </w:r>
    </w:p>
    <w:p w:rsidR="00C42A90" w:rsidRPr="007C28FB" w:rsidRDefault="00C42A90" w:rsidP="00C42A90">
      <w:r>
        <w:t xml:space="preserve">  </w:t>
      </w:r>
      <w:r w:rsidRPr="007C28FB">
        <w:t xml:space="preserve">Средний пробег автомобиля </w:t>
      </w:r>
      <w:r>
        <w:t xml:space="preserve">главного инженера </w:t>
      </w:r>
      <w:r w:rsidRPr="007C28FB">
        <w:t xml:space="preserve">по путевым листам за 2014 год по Каргату составил </w:t>
      </w:r>
      <w:r>
        <w:rPr>
          <w:b/>
        </w:rPr>
        <w:t xml:space="preserve">46,5 км </w:t>
      </w:r>
      <w:r w:rsidRPr="007C28FB">
        <w:t>в день</w:t>
      </w:r>
      <w:r>
        <w:t xml:space="preserve"> (</w:t>
      </w:r>
      <w:r w:rsidRPr="009A6AC4">
        <w:rPr>
          <w:b/>
          <w:i/>
        </w:rPr>
        <w:t>приложение №</w:t>
      </w:r>
      <w:r>
        <w:t xml:space="preserve"> </w:t>
      </w:r>
      <w:r w:rsidRPr="009A6AC4">
        <w:rPr>
          <w:b/>
          <w:i/>
        </w:rPr>
        <w:t>6</w:t>
      </w:r>
      <w:r>
        <w:t>).</w:t>
      </w:r>
    </w:p>
    <w:p w:rsidR="00C42A90" w:rsidRDefault="00C42A90" w:rsidP="00C42A9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Путевые листы выписываются на несколько дней, что противоречит разделу 2 Постановления Государственного комитета РФ по статистике от 28.11.1997 г. № 78 «Об утверждении унифицированных форм первичной учетной документации по учету работы строительных машин и механизмов, работ в автомобильном транспорте»:</w:t>
      </w:r>
    </w:p>
    <w:p w:rsidR="00C42A90" w:rsidRPr="00BE0212" w:rsidRDefault="00C42A90" w:rsidP="00C42A90">
      <w:pPr>
        <w:pStyle w:val="a8"/>
        <w:jc w:val="both"/>
        <w:rPr>
          <w:rFonts w:ascii="Times New Roman" w:hAnsi="Times New Roman" w:cs="Times New Roman"/>
          <w:i/>
        </w:rPr>
      </w:pPr>
      <w:r w:rsidRPr="00BE0212">
        <w:rPr>
          <w:rFonts w:ascii="Times New Roman" w:hAnsi="Times New Roman" w:cs="Times New Roman"/>
          <w:i/>
        </w:rPr>
        <w:t xml:space="preserve"> «Путевой лист легкового автомобиля является первичным документом по учету работы легкового автотранспорта и основанием для начисления заработной платы водителю. Выписывается в одном экземпляре диспетчером или уполномоченным лицом. </w:t>
      </w:r>
      <w:r w:rsidRPr="00BE0212">
        <w:rPr>
          <w:rFonts w:ascii="Times New Roman" w:hAnsi="Times New Roman" w:cs="Times New Roman"/>
          <w:b/>
          <w:i/>
        </w:rPr>
        <w:t>Путевой лист действителен только на один день или смену.</w:t>
      </w:r>
      <w:r w:rsidRPr="00BE0212">
        <w:rPr>
          <w:rFonts w:ascii="Times New Roman" w:hAnsi="Times New Roman" w:cs="Times New Roman"/>
          <w:i/>
        </w:rPr>
        <w:t xml:space="preserve"> На более длительный срок он выдается только в случае командировки, когда водитель выполняет задание в течение более одних суток (смены). В путевом листе обязательно должны быть проставлены порядковый номер, дата выдачи, штамп и печать организации, которой принадлежит автомобиль».</w:t>
      </w:r>
    </w:p>
    <w:p w:rsidR="00C42A90" w:rsidRPr="00924268" w:rsidRDefault="00C42A90" w:rsidP="00C42A9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24268">
        <w:rPr>
          <w:rFonts w:ascii="Times New Roman" w:hAnsi="Times New Roman" w:cs="Times New Roman"/>
          <w:sz w:val="24"/>
          <w:szCs w:val="24"/>
        </w:rPr>
        <w:t xml:space="preserve">4. Затраты на приобретение запасных частей в 2014 году - 49,3 тыс. руб. относительно 2013 года -  16,3 тыс. руб. то есть увеличились в </w:t>
      </w:r>
      <w:r w:rsidRPr="00924268">
        <w:rPr>
          <w:rFonts w:ascii="Times New Roman" w:hAnsi="Times New Roman" w:cs="Times New Roman"/>
          <w:b/>
          <w:sz w:val="24"/>
          <w:szCs w:val="24"/>
        </w:rPr>
        <w:t>3 раза</w:t>
      </w:r>
      <w:r w:rsidRPr="00924268">
        <w:rPr>
          <w:rFonts w:ascii="Times New Roman" w:hAnsi="Times New Roman" w:cs="Times New Roman"/>
          <w:sz w:val="24"/>
          <w:szCs w:val="24"/>
        </w:rPr>
        <w:t>, также для эксплуатации двух служебных автомобилей в 2014 году были приобретены автошины на сумму 35,2 тыс. рублей.</w:t>
      </w:r>
    </w:p>
    <w:p w:rsidR="00C42A90" w:rsidRPr="00924268" w:rsidRDefault="00C42A90" w:rsidP="00C42A90">
      <w:pPr>
        <w:jc w:val="both"/>
      </w:pPr>
      <w:r w:rsidRPr="00924268">
        <w:t>5. Затраты связанные с содержанием двух служебных автомобилей в МУП «Каргатское АТП» обошлись предприятию в 2014 году на сумму 161,3 тыс. рублей:</w:t>
      </w:r>
    </w:p>
    <w:p w:rsidR="00C42A90" w:rsidRPr="00924268" w:rsidRDefault="00C42A90" w:rsidP="00C42A90">
      <w:r w:rsidRPr="00924268">
        <w:t>- бензин 75,0 тыс. руб.;</w:t>
      </w:r>
    </w:p>
    <w:p w:rsidR="00C42A90" w:rsidRPr="00924268" w:rsidRDefault="00C42A90" w:rsidP="00C42A90">
      <w:r w:rsidRPr="00924268">
        <w:t>- масло 1,8 тыс. руб.;</w:t>
      </w:r>
    </w:p>
    <w:p w:rsidR="00C42A90" w:rsidRPr="00924268" w:rsidRDefault="00C42A90" w:rsidP="00C42A90">
      <w:r w:rsidRPr="00924268">
        <w:t>- запасные части 49,3 тыс. руб.;</w:t>
      </w:r>
    </w:p>
    <w:p w:rsidR="00C42A90" w:rsidRPr="00924268" w:rsidRDefault="00C42A90" w:rsidP="00C42A90">
      <w:r w:rsidRPr="00924268">
        <w:t xml:space="preserve">- автошины 35,2 тыс. руб. </w:t>
      </w:r>
    </w:p>
    <w:p w:rsidR="00C42A90" w:rsidRDefault="00C42A90" w:rsidP="00C42A90">
      <w:pPr>
        <w:jc w:val="both"/>
      </w:pPr>
      <w:r>
        <w:t xml:space="preserve">    Целесообразность содержания двух служебных автомобилей не обосновывается.</w:t>
      </w:r>
    </w:p>
    <w:p w:rsidR="00C42A90" w:rsidRDefault="00C42A90" w:rsidP="00C42A90">
      <w:pPr>
        <w:jc w:val="both"/>
      </w:pPr>
    </w:p>
    <w:p w:rsidR="00C42A90" w:rsidRPr="0054056B" w:rsidRDefault="00C42A90" w:rsidP="00C42A90">
      <w:pPr>
        <w:ind w:firstLine="301"/>
        <w:jc w:val="center"/>
        <w:rPr>
          <w:b/>
          <w:i/>
          <w:color w:val="000000"/>
        </w:rPr>
      </w:pPr>
      <w:r w:rsidRPr="0054056B">
        <w:rPr>
          <w:b/>
          <w:i/>
          <w:color w:val="000000"/>
        </w:rPr>
        <w:t>Проверка порядка ведения бухгалтерского учета</w:t>
      </w:r>
    </w:p>
    <w:p w:rsidR="00C42A90" w:rsidRDefault="00C42A90" w:rsidP="00C42A90">
      <w:pPr>
        <w:ind w:firstLine="301"/>
        <w:jc w:val="both"/>
        <w:rPr>
          <w:rStyle w:val="grame"/>
        </w:rPr>
      </w:pPr>
      <w:r w:rsidRPr="00073B0C">
        <w:rPr>
          <w:color w:val="000000"/>
        </w:rPr>
        <w:t xml:space="preserve">В ходе проверки порядка организации и ведения синтетического и аналитического учётов принадлежащих проверяемому предприятию основных средств, в том числе сданных в аренду,  установлено, что в нарушение  пункта 1 части 6 статьи 8 </w:t>
      </w:r>
      <w:r>
        <w:t xml:space="preserve">Закона № 402- </w:t>
      </w:r>
      <w:r w:rsidRPr="000208AD">
        <w:t>Ф</w:t>
      </w:r>
      <w:r>
        <w:t>З</w:t>
      </w:r>
      <w:r w:rsidRPr="00073B0C">
        <w:rPr>
          <w:i/>
          <w:color w:val="000000"/>
        </w:rPr>
        <w:t xml:space="preserve"> </w:t>
      </w:r>
      <w:r w:rsidRPr="00073B0C">
        <w:rPr>
          <w:color w:val="000000"/>
        </w:rPr>
        <w:t>в  МУП «Каргатское АТП» с 2012 года изменения учётной политики не производились</w:t>
      </w:r>
      <w:r w:rsidRPr="00073B0C">
        <w:rPr>
          <w:color w:val="008000"/>
        </w:rPr>
        <w:t xml:space="preserve">. </w:t>
      </w:r>
      <w:r w:rsidRPr="00B245D2">
        <w:rPr>
          <w:bCs/>
          <w:iCs/>
        </w:rPr>
        <w:t xml:space="preserve">В учетной политике предприятия не установлен лимит стоимости </w:t>
      </w:r>
      <w:r w:rsidRPr="00B245D2">
        <w:rPr>
          <w:bCs/>
          <w:iCs/>
          <w:color w:val="C00000"/>
        </w:rPr>
        <w:t>активов (основных средств</w:t>
      </w:r>
      <w:r w:rsidRPr="00B245D2">
        <w:rPr>
          <w:bCs/>
          <w:iCs/>
        </w:rPr>
        <w:t xml:space="preserve">), </w:t>
      </w:r>
      <w:r w:rsidRPr="00B245D2">
        <w:rPr>
          <w:rStyle w:val="grame"/>
        </w:rPr>
        <w:t xml:space="preserve">предусмотренный в п. 5 ПБУ 6/01 от 24.12.2010 № 186н </w:t>
      </w:r>
      <w:r w:rsidRPr="00B245D2">
        <w:rPr>
          <w:bCs/>
          <w:iCs/>
        </w:rPr>
        <w:t xml:space="preserve">в пределах которого </w:t>
      </w:r>
      <w:r w:rsidRPr="00B245D2">
        <w:rPr>
          <w:rStyle w:val="grame"/>
        </w:rPr>
        <w:t>могут отражаться в бухгалтерском учете и бухгалтерской отчетности в составе материально-производственных запасов.</w:t>
      </w:r>
      <w:r>
        <w:rPr>
          <w:rStyle w:val="grame"/>
        </w:rPr>
        <w:t xml:space="preserve"> Н</w:t>
      </w:r>
      <w:r w:rsidRPr="006B55DA">
        <w:rPr>
          <w:rStyle w:val="grame"/>
        </w:rPr>
        <w:t>апример, незаконно отнесены на счет 10.1 - сырье и материалы</w:t>
      </w:r>
      <w:r>
        <w:rPr>
          <w:rStyle w:val="grame"/>
        </w:rPr>
        <w:t xml:space="preserve"> по состоянию на 01.09.2014 года</w:t>
      </w:r>
      <w:r w:rsidRPr="006B55DA">
        <w:rPr>
          <w:rStyle w:val="grame"/>
        </w:rPr>
        <w:t>, основные средства</w:t>
      </w:r>
      <w:r>
        <w:rPr>
          <w:rStyle w:val="grame"/>
        </w:rPr>
        <w:t xml:space="preserve">, </w:t>
      </w:r>
      <w:r w:rsidRPr="006B55DA">
        <w:rPr>
          <w:rStyle w:val="grame"/>
        </w:rPr>
        <w:t xml:space="preserve">так как </w:t>
      </w:r>
      <w:r w:rsidRPr="006B55DA">
        <w:t>это не предусмотрено в Учетной политике</w:t>
      </w:r>
      <w:r>
        <w:rPr>
          <w:rStyle w:val="grame"/>
        </w:rPr>
        <w:t>:</w:t>
      </w:r>
    </w:p>
    <w:p w:rsidR="00C42A90" w:rsidRDefault="00C42A90" w:rsidP="00C42A90">
      <w:pPr>
        <w:jc w:val="both"/>
        <w:rPr>
          <w:rStyle w:val="grame"/>
        </w:rPr>
      </w:pPr>
      <w:r w:rsidRPr="005355A9">
        <w:rPr>
          <w:rStyle w:val="grame"/>
        </w:rPr>
        <w:lastRenderedPageBreak/>
        <w:t xml:space="preserve">- </w:t>
      </w:r>
      <w:r>
        <w:rPr>
          <w:rStyle w:val="grame"/>
        </w:rPr>
        <w:t>офисная мебель на сумму 11000,00 рублей;</w:t>
      </w:r>
    </w:p>
    <w:p w:rsidR="00C42A90" w:rsidRDefault="00C42A90" w:rsidP="00C42A90">
      <w:pPr>
        <w:jc w:val="both"/>
        <w:rPr>
          <w:rStyle w:val="grame"/>
        </w:rPr>
      </w:pPr>
      <w:r>
        <w:rPr>
          <w:rStyle w:val="grame"/>
        </w:rPr>
        <w:t>- системный блок к компьютеру на сумму 19494,00 рублей;</w:t>
      </w:r>
    </w:p>
    <w:p w:rsidR="00C42A90" w:rsidRPr="00B245D2" w:rsidRDefault="00C42A90" w:rsidP="00C42A90">
      <w:pPr>
        <w:jc w:val="both"/>
      </w:pPr>
      <w:r>
        <w:rPr>
          <w:rStyle w:val="grame"/>
        </w:rPr>
        <w:t xml:space="preserve">- МФУ </w:t>
      </w:r>
      <w:proofErr w:type="gramStart"/>
      <w:r>
        <w:rPr>
          <w:rStyle w:val="grame"/>
        </w:rPr>
        <w:t>лазерный</w:t>
      </w:r>
      <w:proofErr w:type="gramEnd"/>
      <w:r>
        <w:rPr>
          <w:rStyle w:val="grame"/>
        </w:rPr>
        <w:t xml:space="preserve"> к компьютеру на сумму 5415,00 рублей.</w:t>
      </w:r>
    </w:p>
    <w:p w:rsidR="00C42A90" w:rsidRDefault="00C42A90" w:rsidP="00C42A90">
      <w:pPr>
        <w:autoSpaceDE w:val="0"/>
        <w:autoSpaceDN w:val="0"/>
        <w:adjustRightInd w:val="0"/>
        <w:jc w:val="both"/>
        <w:outlineLvl w:val="0"/>
      </w:pPr>
      <w:r w:rsidRPr="00C51C5B">
        <w:rPr>
          <w:color w:val="008000"/>
        </w:rPr>
        <w:t xml:space="preserve">    </w:t>
      </w:r>
      <w:r w:rsidRPr="00213064">
        <w:t xml:space="preserve">В нарушение </w:t>
      </w:r>
      <w:r w:rsidRPr="00B245D2">
        <w:t>пунктов 4 и 5</w:t>
      </w:r>
      <w:r w:rsidRPr="00213064">
        <w:t xml:space="preserve"> статьи 10  Закона </w:t>
      </w:r>
      <w:r>
        <w:t xml:space="preserve">№ </w:t>
      </w:r>
      <w:r w:rsidRPr="00213064">
        <w:t>402-ФЗ в  МУП руководителем не утверждены материальные отчеты бухгалтерского учёта за 2014 год по счету</w:t>
      </w:r>
      <w:r>
        <w:t xml:space="preserve"> </w:t>
      </w:r>
      <w:r w:rsidRPr="00213064">
        <w:t>10</w:t>
      </w:r>
      <w:r>
        <w:t xml:space="preserve"> - </w:t>
      </w:r>
      <w:r w:rsidRPr="00213064">
        <w:t>материально</w:t>
      </w:r>
      <w:r>
        <w:t xml:space="preserve"> </w:t>
      </w:r>
      <w:r w:rsidRPr="00213064">
        <w:t>-</w:t>
      </w:r>
      <w:r>
        <w:t xml:space="preserve"> </w:t>
      </w:r>
      <w:r w:rsidRPr="00213064">
        <w:t>производственные запасы:</w:t>
      </w:r>
    </w:p>
    <w:p w:rsidR="00C42A90" w:rsidRPr="00213064" w:rsidRDefault="00C42A90" w:rsidP="00C42A90">
      <w:pPr>
        <w:autoSpaceDE w:val="0"/>
        <w:autoSpaceDN w:val="0"/>
        <w:adjustRightInd w:val="0"/>
        <w:jc w:val="both"/>
        <w:outlineLvl w:val="0"/>
      </w:pPr>
      <w:r w:rsidRPr="00213064">
        <w:t>- по субсчетам: 1011</w:t>
      </w:r>
      <w:r>
        <w:t xml:space="preserve"> - </w:t>
      </w:r>
      <w:r w:rsidRPr="00213064">
        <w:t>канцелярские товары; 1034 - масло; 105 - запасные части</w:t>
      </w:r>
      <w:r>
        <w:t>;</w:t>
      </w:r>
      <w:r w:rsidRPr="00213064">
        <w:t xml:space="preserve"> за август, октябрь, ноябрь;</w:t>
      </w:r>
    </w:p>
    <w:p w:rsidR="00C42A90" w:rsidRDefault="00C42A90" w:rsidP="00C42A90">
      <w:pPr>
        <w:autoSpaceDE w:val="0"/>
        <w:autoSpaceDN w:val="0"/>
        <w:adjustRightInd w:val="0"/>
        <w:jc w:val="both"/>
        <w:outlineLvl w:val="0"/>
      </w:pPr>
      <w:proofErr w:type="gramStart"/>
      <w:r w:rsidRPr="00213064">
        <w:t>- по субсчету 1033</w:t>
      </w:r>
      <w:r>
        <w:t xml:space="preserve"> - </w:t>
      </w:r>
      <w:r w:rsidRPr="00213064">
        <w:t>ГСМ (сжиженный газ, дизельное топливо, бензин) за январь, февраль, март, апрель, август, сентябрь, октябрь, ноябрь, декабрь.</w:t>
      </w:r>
      <w:proofErr w:type="gramEnd"/>
    </w:p>
    <w:p w:rsidR="00C42A90" w:rsidRPr="00692DF8" w:rsidRDefault="00C42A90" w:rsidP="00C42A90">
      <w:pPr>
        <w:autoSpaceDE w:val="0"/>
        <w:autoSpaceDN w:val="0"/>
        <w:adjustRightInd w:val="0"/>
        <w:jc w:val="both"/>
        <w:outlineLvl w:val="0"/>
      </w:pPr>
      <w:r>
        <w:t xml:space="preserve">  </w:t>
      </w:r>
      <w:r w:rsidRPr="007D1C6E">
        <w:rPr>
          <w:color w:val="008000"/>
        </w:rPr>
        <w:t xml:space="preserve"> </w:t>
      </w:r>
      <w:r w:rsidRPr="00692DF8">
        <w:t>Существующие документы:</w:t>
      </w:r>
    </w:p>
    <w:p w:rsidR="00C42A90" w:rsidRPr="00692DF8" w:rsidRDefault="00C42A90" w:rsidP="00C42A90">
      <w:pPr>
        <w:autoSpaceDE w:val="0"/>
        <w:autoSpaceDN w:val="0"/>
        <w:adjustRightInd w:val="0"/>
        <w:jc w:val="both"/>
        <w:outlineLvl w:val="0"/>
      </w:pPr>
      <w:r w:rsidRPr="00692DF8">
        <w:t>- акты на выполнение работ-услуг с ООО «Чулым-Авто» (№ 212 от 03.10.13; № 237 от 04.11.13; № 289 от 14.03.14; № 278 от 06.03.14; № 7 от 27.03.14)</w:t>
      </w:r>
      <w:r>
        <w:t xml:space="preserve"> не подписаны руководителем</w:t>
      </w:r>
      <w:r w:rsidRPr="00692DF8">
        <w:t>;</w:t>
      </w:r>
    </w:p>
    <w:p w:rsidR="00C42A90" w:rsidRPr="00692DF8" w:rsidRDefault="00C42A90" w:rsidP="00C42A90">
      <w:pPr>
        <w:autoSpaceDE w:val="0"/>
        <w:autoSpaceDN w:val="0"/>
        <w:adjustRightInd w:val="0"/>
        <w:jc w:val="both"/>
        <w:outlineLvl w:val="0"/>
      </w:pPr>
      <w:r w:rsidRPr="00692DF8">
        <w:t>- требования за июль, август, сентябрь, октябрь, ноябрь, декабрь 2014 года; не подписаны подпис</w:t>
      </w:r>
      <w:r>
        <w:t xml:space="preserve">ями </w:t>
      </w:r>
      <w:r w:rsidRPr="00692DF8">
        <w:t>лиц (главн</w:t>
      </w:r>
      <w:r>
        <w:t xml:space="preserve">ым </w:t>
      </w:r>
      <w:r w:rsidRPr="00692DF8">
        <w:t>бухгалтер</w:t>
      </w:r>
      <w:r>
        <w:t>ом</w:t>
      </w:r>
      <w:r w:rsidRPr="00692DF8">
        <w:t>, завсклад</w:t>
      </w:r>
      <w:r>
        <w:t>ом</w:t>
      </w:r>
      <w:r w:rsidRPr="00692DF8">
        <w:t>, получателя</w:t>
      </w:r>
      <w:r>
        <w:t>ми</w:t>
      </w:r>
      <w:r w:rsidRPr="00692DF8">
        <w:t>), ответственных за ведение регистра, с указанием их фамилий и инициалов либо иных реквизитов, необходимых для идентификации этих лиц.</w:t>
      </w:r>
    </w:p>
    <w:p w:rsidR="00C42A90" w:rsidRDefault="00C42A90" w:rsidP="00C42A90">
      <w:pPr>
        <w:autoSpaceDE w:val="0"/>
        <w:autoSpaceDN w:val="0"/>
        <w:adjustRightInd w:val="0"/>
        <w:jc w:val="both"/>
        <w:outlineLvl w:val="0"/>
      </w:pPr>
      <w:r w:rsidRPr="00692DF8">
        <w:t xml:space="preserve">   В нарушение пункта 6 статьи 10 Закона </w:t>
      </w:r>
      <w:r>
        <w:t xml:space="preserve">№ </w:t>
      </w:r>
      <w:r w:rsidRPr="00692DF8">
        <w:t>402-ФЗ в МУП отсутствовали</w:t>
      </w:r>
      <w:r>
        <w:t>:</w:t>
      </w:r>
    </w:p>
    <w:p w:rsidR="00C42A90" w:rsidRDefault="00C42A90" w:rsidP="00C42A90">
      <w:pPr>
        <w:autoSpaceDE w:val="0"/>
        <w:autoSpaceDN w:val="0"/>
        <w:adjustRightInd w:val="0"/>
        <w:jc w:val="both"/>
        <w:outlineLvl w:val="0"/>
        <w:rPr>
          <w:color w:val="008000"/>
        </w:rPr>
      </w:pPr>
      <w:r>
        <w:t>-</w:t>
      </w:r>
      <w:r w:rsidRPr="00692DF8">
        <w:t xml:space="preserve"> </w:t>
      </w:r>
      <w:r>
        <w:t>ведомости учета основных средств за 2013-2014 годы по счёту 01 «Основные средства»</w:t>
      </w:r>
      <w:r>
        <w:rPr>
          <w:color w:val="008000"/>
        </w:rPr>
        <w:t>;</w:t>
      </w:r>
    </w:p>
    <w:p w:rsidR="00C42A90" w:rsidRDefault="00C42A90" w:rsidP="00C42A90">
      <w:pPr>
        <w:autoSpaceDE w:val="0"/>
        <w:autoSpaceDN w:val="0"/>
        <w:adjustRightInd w:val="0"/>
        <w:jc w:val="both"/>
        <w:outlineLvl w:val="0"/>
      </w:pPr>
      <w:r>
        <w:rPr>
          <w:color w:val="008000"/>
        </w:rPr>
        <w:t xml:space="preserve">- </w:t>
      </w:r>
      <w:r w:rsidRPr="00692DF8">
        <w:t>ведомост</w:t>
      </w:r>
      <w:r>
        <w:t>и</w:t>
      </w:r>
      <w:r w:rsidRPr="00692DF8">
        <w:t xml:space="preserve"> начисления амортизации основных средств по счёту 02 «Амортизация основных</w:t>
      </w:r>
      <w:r>
        <w:t xml:space="preserve"> средств»</w:t>
      </w:r>
      <w:r w:rsidRPr="00692DF8">
        <w:t xml:space="preserve"> за 2014 год. </w:t>
      </w:r>
    </w:p>
    <w:p w:rsidR="00C42A90" w:rsidRDefault="00C42A90" w:rsidP="00C42A90">
      <w:pPr>
        <w:jc w:val="both"/>
      </w:pPr>
      <w:r>
        <w:t xml:space="preserve">   В нарушении подпункта 9 пункта 1 статьи 20 </w:t>
      </w:r>
      <w:r w:rsidRPr="00F17B29">
        <w:t xml:space="preserve">Закона № 161- ФЗ </w:t>
      </w:r>
      <w:r w:rsidRPr="004A324E">
        <w:t>бухгалтерск</w:t>
      </w:r>
      <w:r>
        <w:t xml:space="preserve">ая </w:t>
      </w:r>
      <w:r w:rsidRPr="004A324E">
        <w:t xml:space="preserve"> отчётность </w:t>
      </w:r>
      <w:r w:rsidRPr="002350A6">
        <w:rPr>
          <w:color w:val="000000"/>
        </w:rPr>
        <w:t>МУП «Каргатское АТП» за 2013 год</w:t>
      </w:r>
      <w:r>
        <w:t xml:space="preserve"> не утверждена администрацией Каргатского района.</w:t>
      </w:r>
    </w:p>
    <w:p w:rsidR="00C42A90" w:rsidRDefault="00C42A90" w:rsidP="00C42A90">
      <w:pPr>
        <w:jc w:val="both"/>
      </w:pPr>
    </w:p>
    <w:p w:rsidR="00C42A90" w:rsidRDefault="00C42A90" w:rsidP="00C42A90">
      <w:pPr>
        <w:jc w:val="both"/>
      </w:pPr>
      <w:r>
        <w:t xml:space="preserve"> </w:t>
      </w:r>
      <w:r w:rsidRPr="00B14C31">
        <w:rPr>
          <w:b/>
          <w:i/>
        </w:rPr>
        <w:t>Анализ дебиторской и кредиторской задолженности МУП «Каргатское АТП»</w:t>
      </w:r>
      <w:r w:rsidRPr="00B14C31">
        <w:t xml:space="preserve"> </w:t>
      </w:r>
      <w:r>
        <w:t xml:space="preserve">отражен в </w:t>
      </w:r>
      <w:r w:rsidRPr="005D1837">
        <w:rPr>
          <w:b/>
          <w:i/>
        </w:rPr>
        <w:t>приложение № 7</w:t>
      </w:r>
      <w:r>
        <w:t xml:space="preserve"> к настоящему </w:t>
      </w:r>
      <w:r w:rsidR="005D1837">
        <w:t>отчету</w:t>
      </w:r>
      <w:r>
        <w:t xml:space="preserve">. Общая сумма дебиторской задолженности составляет на 31.12.2014 года – 144,7 тыс. рублей.  </w:t>
      </w:r>
    </w:p>
    <w:p w:rsidR="00C42A90" w:rsidRDefault="00C42A90" w:rsidP="00C42A9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884F0B">
        <w:rPr>
          <w:rFonts w:ascii="Times New Roman" w:hAnsi="Times New Roman" w:cs="Times New Roman"/>
          <w:sz w:val="24"/>
          <w:szCs w:val="24"/>
        </w:rPr>
        <w:t>сновную сумму дебиторской з</w:t>
      </w:r>
      <w:r>
        <w:rPr>
          <w:rFonts w:ascii="Times New Roman" w:hAnsi="Times New Roman" w:cs="Times New Roman"/>
          <w:sz w:val="24"/>
          <w:szCs w:val="24"/>
        </w:rPr>
        <w:t xml:space="preserve">адолженности 79,9 % от общей суммы </w:t>
      </w:r>
      <w:r w:rsidRPr="00884F0B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просроченная </w:t>
      </w:r>
      <w:r w:rsidRPr="00884F0B">
        <w:rPr>
          <w:rFonts w:ascii="Times New Roman" w:hAnsi="Times New Roman" w:cs="Times New Roman"/>
          <w:sz w:val="24"/>
          <w:szCs w:val="24"/>
        </w:rPr>
        <w:t xml:space="preserve">задолженность индивидуального предпринимателя </w:t>
      </w:r>
      <w:proofErr w:type="spellStart"/>
      <w:r w:rsidRPr="00884F0B">
        <w:rPr>
          <w:rFonts w:ascii="Times New Roman" w:hAnsi="Times New Roman" w:cs="Times New Roman"/>
          <w:sz w:val="24"/>
          <w:szCs w:val="24"/>
        </w:rPr>
        <w:t>Ильюшонок</w:t>
      </w:r>
      <w:proofErr w:type="spellEnd"/>
      <w:r w:rsidRPr="00884F0B">
        <w:rPr>
          <w:rFonts w:ascii="Times New Roman" w:hAnsi="Times New Roman" w:cs="Times New Roman"/>
          <w:sz w:val="24"/>
          <w:szCs w:val="24"/>
        </w:rPr>
        <w:t xml:space="preserve"> Д.А за услуги по перевозке пассажиров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884F0B">
        <w:rPr>
          <w:rFonts w:ascii="Times New Roman" w:hAnsi="Times New Roman" w:cs="Times New Roman"/>
          <w:sz w:val="24"/>
          <w:szCs w:val="24"/>
        </w:rPr>
        <w:t>с. Форпост-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84F0B">
        <w:rPr>
          <w:rFonts w:ascii="Times New Roman" w:hAnsi="Times New Roman" w:cs="Times New Roman"/>
          <w:sz w:val="24"/>
          <w:szCs w:val="24"/>
        </w:rPr>
        <w:t xml:space="preserve">аргат до с. </w:t>
      </w:r>
      <w:proofErr w:type="spellStart"/>
      <w:r w:rsidRPr="00884F0B">
        <w:rPr>
          <w:rFonts w:ascii="Times New Roman" w:hAnsi="Times New Roman" w:cs="Times New Roman"/>
          <w:sz w:val="24"/>
          <w:szCs w:val="24"/>
        </w:rPr>
        <w:t>Натальинка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сумме 103,1 тыс. рублей за период с 01.01.2011г. по 29.11.2011г.:</w:t>
      </w:r>
      <w:proofErr w:type="gramEnd"/>
    </w:p>
    <w:p w:rsidR="00C42A90" w:rsidRDefault="00C42A90" w:rsidP="00C42A9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сверки взаимных расчетов между ними отсутствует;</w:t>
      </w:r>
    </w:p>
    <w:p w:rsidR="00C42A90" w:rsidRPr="00884F0B" w:rsidRDefault="00C42A90" w:rsidP="00C42A9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адрес дебитора 14.03.2012г. за № 41 была направлена претензия. Исковое производство по задолженности не проводилось.  </w:t>
      </w:r>
    </w:p>
    <w:p w:rsidR="00C42A90" w:rsidRDefault="00C42A90" w:rsidP="00C42A9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Основными неплательщиками  на 01.01.2015г. являются:</w:t>
      </w:r>
    </w:p>
    <w:p w:rsidR="00C42A90" w:rsidRDefault="00C42A90" w:rsidP="00C42A9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МБУК «АКБ» - 12,4 тыс. руб. в том числе просроченная задолженность 11,7 тыс. руб. с 01.12.2014 года;</w:t>
      </w:r>
    </w:p>
    <w:p w:rsidR="00C42A90" w:rsidRDefault="00C42A90" w:rsidP="00C42A9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ГБУЗ НСО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просроченная задолженность 9,3 тыс. руб., в феврале 2015 года задолженность оплачена; </w:t>
      </w:r>
    </w:p>
    <w:p w:rsidR="00C42A90" w:rsidRPr="00E8646C" w:rsidRDefault="00C42A90" w:rsidP="00C42A9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8646C">
        <w:rPr>
          <w:rFonts w:ascii="Times New Roman" w:hAnsi="Times New Roman" w:cs="Times New Roman"/>
          <w:sz w:val="24"/>
          <w:szCs w:val="24"/>
        </w:rPr>
        <w:t xml:space="preserve"> целом дебиторская задолженность на 01.01.2015г. по отношению к 01.01.2014 г. снизилась  на 16,3 %</w:t>
      </w:r>
      <w:r>
        <w:rPr>
          <w:rFonts w:ascii="Times New Roman" w:hAnsi="Times New Roman" w:cs="Times New Roman"/>
          <w:sz w:val="24"/>
          <w:szCs w:val="24"/>
        </w:rPr>
        <w:t xml:space="preserve"> или на 28,3 тыс. рублей</w:t>
      </w:r>
      <w:r w:rsidRPr="00E8646C">
        <w:rPr>
          <w:rFonts w:ascii="Times New Roman" w:hAnsi="Times New Roman" w:cs="Times New Roman"/>
          <w:sz w:val="24"/>
          <w:szCs w:val="24"/>
        </w:rPr>
        <w:t>;</w:t>
      </w:r>
    </w:p>
    <w:p w:rsidR="00C42A90" w:rsidRPr="0076398F" w:rsidRDefault="00C42A90" w:rsidP="00C42A9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</w:t>
      </w:r>
      <w:r w:rsidRPr="00E8646C">
        <w:rPr>
          <w:rFonts w:ascii="Times New Roman" w:hAnsi="Times New Roman" w:cs="Times New Roman"/>
          <w:sz w:val="24"/>
          <w:szCs w:val="24"/>
        </w:rPr>
        <w:t>редиторская задолженность на 01.01.2015г.</w:t>
      </w:r>
      <w:r>
        <w:rPr>
          <w:rFonts w:ascii="Times New Roman" w:hAnsi="Times New Roman" w:cs="Times New Roman"/>
          <w:sz w:val="24"/>
          <w:szCs w:val="24"/>
        </w:rPr>
        <w:t xml:space="preserve"> составляет 500,6 тыс. рублей </w:t>
      </w:r>
      <w:r w:rsidRPr="00E8646C">
        <w:rPr>
          <w:rFonts w:ascii="Times New Roman" w:hAnsi="Times New Roman" w:cs="Times New Roman"/>
          <w:sz w:val="24"/>
          <w:szCs w:val="24"/>
        </w:rPr>
        <w:t>по отношению к 01.01.2014 г. снизилась  на 46,9 %</w:t>
      </w:r>
      <w:r>
        <w:rPr>
          <w:rFonts w:ascii="Times New Roman" w:hAnsi="Times New Roman" w:cs="Times New Roman"/>
          <w:sz w:val="24"/>
          <w:szCs w:val="24"/>
        </w:rPr>
        <w:t xml:space="preserve"> или на 441,7 тыс. рублей. С</w:t>
      </w:r>
      <w:r w:rsidRPr="00E8646C">
        <w:rPr>
          <w:rFonts w:ascii="Times New Roman" w:hAnsi="Times New Roman" w:cs="Times New Roman"/>
          <w:sz w:val="24"/>
          <w:szCs w:val="24"/>
        </w:rPr>
        <w:t>нижение произошло за счёт гашения задолженности по расчётам с ООО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 газ. </w:t>
      </w:r>
      <w:r w:rsidRPr="0076398F">
        <w:rPr>
          <w:rFonts w:ascii="Times New Roman" w:hAnsi="Times New Roman" w:cs="Times New Roman"/>
          <w:sz w:val="24"/>
          <w:szCs w:val="24"/>
        </w:rPr>
        <w:t>Просроченная кредиторская задолженность составляет 435,8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398F">
        <w:rPr>
          <w:rFonts w:ascii="Times New Roman" w:hAnsi="Times New Roman" w:cs="Times New Roman"/>
          <w:sz w:val="24"/>
          <w:szCs w:val="24"/>
        </w:rPr>
        <w:t>в том числе самая большая за аренду трактора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98F">
        <w:rPr>
          <w:rFonts w:ascii="Times New Roman" w:hAnsi="Times New Roman" w:cs="Times New Roman"/>
          <w:sz w:val="24"/>
          <w:szCs w:val="24"/>
        </w:rPr>
        <w:t>заготовк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398F">
        <w:rPr>
          <w:rFonts w:ascii="Times New Roman" w:hAnsi="Times New Roman" w:cs="Times New Roman"/>
          <w:sz w:val="24"/>
          <w:szCs w:val="24"/>
        </w:rPr>
        <w:t xml:space="preserve"> леса дл</w:t>
      </w:r>
      <w:r>
        <w:rPr>
          <w:rFonts w:ascii="Times New Roman" w:hAnsi="Times New Roman" w:cs="Times New Roman"/>
          <w:sz w:val="24"/>
          <w:szCs w:val="24"/>
        </w:rPr>
        <w:t xml:space="preserve">я пилорамы)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r w:rsidRPr="0076398F">
        <w:rPr>
          <w:rFonts w:ascii="Times New Roman" w:hAnsi="Times New Roman" w:cs="Times New Roman"/>
          <w:sz w:val="24"/>
          <w:szCs w:val="24"/>
        </w:rPr>
        <w:t>укалов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6398F">
        <w:rPr>
          <w:rFonts w:ascii="Times New Roman" w:hAnsi="Times New Roman" w:cs="Times New Roman"/>
          <w:sz w:val="24"/>
          <w:szCs w:val="24"/>
        </w:rPr>
        <w:t xml:space="preserve"> С.В. в сумме 379,5 тыс. руб.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87,1 % от общей суммы просроченной кредиторской задолженности.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просроченную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2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кредиторскую задолженность претензии в адрес предприятия не поступали. Данная задолженность числится с 2011 года.</w:t>
      </w:r>
    </w:p>
    <w:p w:rsidR="00C42A90" w:rsidRDefault="00C42A90" w:rsidP="00C42A9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20C4" w:rsidRDefault="007720C4" w:rsidP="00C42A90">
      <w:pPr>
        <w:pStyle w:val="a8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20C4" w:rsidRDefault="007720C4" w:rsidP="00C42A90">
      <w:pPr>
        <w:pStyle w:val="a8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2A90" w:rsidRPr="00D90A01" w:rsidRDefault="00C42A90" w:rsidP="00C42A90">
      <w:pPr>
        <w:pStyle w:val="a8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Проверка п</w:t>
      </w:r>
      <w:r w:rsidRPr="00D90A01">
        <w:rPr>
          <w:rFonts w:ascii="Times New Roman" w:hAnsi="Times New Roman" w:cs="Times New Roman"/>
          <w:b/>
          <w:i/>
          <w:sz w:val="24"/>
          <w:szCs w:val="24"/>
        </w:rPr>
        <w:t>оряд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ка </w:t>
      </w:r>
      <w:r w:rsidRPr="00D90A01">
        <w:rPr>
          <w:rFonts w:ascii="Times New Roman" w:hAnsi="Times New Roman" w:cs="Times New Roman"/>
          <w:b/>
          <w:i/>
          <w:color w:val="000000"/>
          <w:sz w:val="24"/>
          <w:szCs w:val="24"/>
        </w:rPr>
        <w:t>ведения кассовых операций</w:t>
      </w:r>
    </w:p>
    <w:p w:rsidR="00C42A90" w:rsidRDefault="00C42A90" w:rsidP="00C42A9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 проверке не предоставлен документ устанавливающий лимит остатка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ассе, чем нарушено Положение банка от 12.10.2011г. № 373-П «О порядке ведения кассовых операций с банкнотами и монетой банка России на территории Российской Федерации». З</w:t>
      </w:r>
      <w:r w:rsidRPr="002A2BC5">
        <w:rPr>
          <w:rFonts w:ascii="Times New Roman" w:hAnsi="Times New Roman" w:cs="Times New Roman"/>
          <w:sz w:val="24"/>
          <w:szCs w:val="24"/>
        </w:rPr>
        <w:t>а проверяемый период 2013 и 2014 годы не определены материально-ответственные лица, имеющие право на получение денежных сре</w:t>
      </w:r>
      <w:proofErr w:type="gramStart"/>
      <w:r w:rsidRPr="002A2BC5">
        <w:rPr>
          <w:rFonts w:ascii="Times New Roman" w:hAnsi="Times New Roman" w:cs="Times New Roman"/>
          <w:sz w:val="24"/>
          <w:szCs w:val="24"/>
        </w:rPr>
        <w:t>дств в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одотчет.</w:t>
      </w:r>
    </w:p>
    <w:p w:rsidR="00C42A90" w:rsidRDefault="00C42A90" w:rsidP="00C42A90">
      <w:pPr>
        <w:pStyle w:val="a8"/>
        <w:jc w:val="both"/>
        <w:rPr>
          <w:b/>
          <w:i/>
        </w:rPr>
      </w:pPr>
      <w:r w:rsidRPr="00C3287E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Pr="00C32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A90" w:rsidRPr="000D0456" w:rsidRDefault="00C42A90" w:rsidP="00C42A90">
      <w:pPr>
        <w:spacing w:before="100" w:after="100"/>
        <w:jc w:val="center"/>
        <w:rPr>
          <w:b/>
          <w:i/>
        </w:rPr>
      </w:pPr>
      <w:r>
        <w:rPr>
          <w:b/>
          <w:i/>
        </w:rPr>
        <w:t>Проверка п</w:t>
      </w:r>
      <w:r w:rsidRPr="00D90A01">
        <w:rPr>
          <w:b/>
          <w:i/>
        </w:rPr>
        <w:t>оряд</w:t>
      </w:r>
      <w:r>
        <w:rPr>
          <w:b/>
          <w:i/>
        </w:rPr>
        <w:t>ка проведения а</w:t>
      </w:r>
      <w:r w:rsidRPr="000D0456">
        <w:rPr>
          <w:b/>
          <w:i/>
          <w:color w:val="000000"/>
        </w:rPr>
        <w:t>удит</w:t>
      </w:r>
      <w:r>
        <w:rPr>
          <w:b/>
          <w:i/>
          <w:color w:val="000000"/>
        </w:rPr>
        <w:t xml:space="preserve">а </w:t>
      </w:r>
      <w:r w:rsidRPr="000D0456">
        <w:rPr>
          <w:b/>
          <w:i/>
          <w:color w:val="000000"/>
        </w:rPr>
        <w:t xml:space="preserve"> бухгалтерской отчётности</w:t>
      </w:r>
    </w:p>
    <w:p w:rsidR="00C42A90" w:rsidRPr="002350A6" w:rsidRDefault="00C42A90" w:rsidP="00C42A90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2350A6">
        <w:rPr>
          <w:color w:val="000000"/>
        </w:rPr>
        <w:t xml:space="preserve">Часть 1 статьи 26 Закона 161-ФЗ устанавливает обязательность проведения ежегодной аудиторской проверки независимым аудитором бухгалтерской отчётности унитарного предприятия. </w:t>
      </w:r>
    </w:p>
    <w:p w:rsidR="00C42A90" w:rsidRPr="002350A6" w:rsidRDefault="00C42A90" w:rsidP="00C42A90">
      <w:pPr>
        <w:jc w:val="both"/>
        <w:rPr>
          <w:color w:val="000000"/>
        </w:rPr>
      </w:pPr>
      <w:r w:rsidRPr="002350A6">
        <w:rPr>
          <w:color w:val="000000"/>
        </w:rPr>
        <w:t xml:space="preserve">  В нарушение части 1 статьи 26 Закона 161-ФЗ обязательная ежегодная аудиторская проверка бухгалтерской отчётности МУП «Каргатское АТП» за 2013 год независимым аудитором не проведена.</w:t>
      </w:r>
    </w:p>
    <w:p w:rsidR="00C42A90" w:rsidRDefault="00C42A90" w:rsidP="00C42A90">
      <w:pPr>
        <w:jc w:val="both"/>
      </w:pPr>
      <w:r w:rsidRPr="002350A6">
        <w:rPr>
          <w:color w:val="000000"/>
        </w:rPr>
        <w:t xml:space="preserve">    Постановлением администрации Каргатского района Новосибирской области от 24.04.2014г. № 341 «Об определении случаев проведения обязательно ежегодной аудиторской проверки бухгалтерской отчетности муниципального унитарного предприятия «Каргатское автотранспортное предприятие»</w:t>
      </w:r>
      <w:r>
        <w:rPr>
          <w:color w:val="000000"/>
        </w:rPr>
        <w:t xml:space="preserve"> (далее - Постановление). Пункт 2 Постановления: </w:t>
      </w:r>
      <w:r w:rsidRPr="00167DB6">
        <w:rPr>
          <w:i/>
          <w:color w:val="000000"/>
        </w:rPr>
        <w:t>«МУП «Каргатское АТП» проводит обязательную ежегодную аудиторскую проверку бухгалтерской отчетности не позднее 01 апреля года, следующего за отчетным</w:t>
      </w:r>
      <w:r>
        <w:rPr>
          <w:i/>
          <w:color w:val="000000"/>
        </w:rPr>
        <w:t xml:space="preserve"> за счет средств, предприятия</w:t>
      </w:r>
      <w:r w:rsidRPr="00167DB6">
        <w:rPr>
          <w:i/>
          <w:color w:val="000000"/>
        </w:rPr>
        <w:t>»</w:t>
      </w:r>
      <w:r>
        <w:rPr>
          <w:color w:val="000000"/>
        </w:rPr>
        <w:t>, не соответствует подпункту 16</w:t>
      </w:r>
      <w:r>
        <w:t xml:space="preserve"> пункта 1 статьи 20 </w:t>
      </w:r>
      <w:r w:rsidRPr="00F17B29">
        <w:t>Закона № 161- ФЗ</w:t>
      </w:r>
      <w:r>
        <w:t>, права собственника имущества унитарного предприятия:</w:t>
      </w:r>
    </w:p>
    <w:p w:rsidR="00C42A90" w:rsidRDefault="00C42A90" w:rsidP="00C42A90">
      <w:pPr>
        <w:jc w:val="both"/>
        <w:rPr>
          <w:i/>
        </w:rPr>
      </w:pPr>
      <w:r w:rsidRPr="00C94E22">
        <w:rPr>
          <w:i/>
        </w:rPr>
        <w:t>«принимает решения о проведен</w:t>
      </w:r>
      <w:proofErr w:type="gramStart"/>
      <w:r w:rsidRPr="00C94E22">
        <w:rPr>
          <w:i/>
        </w:rPr>
        <w:t>ии ау</w:t>
      </w:r>
      <w:proofErr w:type="gramEnd"/>
      <w:r w:rsidRPr="00C94E22">
        <w:rPr>
          <w:i/>
        </w:rPr>
        <w:t>диторских проверок, утверждает аудитора и определяет размер оплаты его услуг»</w:t>
      </w:r>
      <w:r>
        <w:rPr>
          <w:i/>
        </w:rPr>
        <w:t xml:space="preserve">. </w:t>
      </w:r>
    </w:p>
    <w:p w:rsidR="00C42A90" w:rsidRPr="002350A6" w:rsidRDefault="00C42A90" w:rsidP="00C42A90">
      <w:pPr>
        <w:jc w:val="both"/>
        <w:rPr>
          <w:color w:val="000000"/>
        </w:rPr>
      </w:pPr>
      <w:r>
        <w:rPr>
          <w:i/>
        </w:rPr>
        <w:t xml:space="preserve">   </w:t>
      </w:r>
      <w:r w:rsidRPr="00C94E22">
        <w:t>В Постановлении перечислены случаи</w:t>
      </w:r>
      <w:r>
        <w:t xml:space="preserve"> </w:t>
      </w:r>
      <w:r w:rsidRPr="002350A6">
        <w:rPr>
          <w:color w:val="000000"/>
        </w:rPr>
        <w:t xml:space="preserve">проведения ежегодной аудиторской проверки, одним из случаев является убыток по результатам финансово-хозяйственной деятельности предприятия. Срок проведения обязательной ежегодной аудиторской проверки бухгалтерской отчетности не позднее 01 апреля, следующего за </w:t>
      </w:r>
      <w:proofErr w:type="gramStart"/>
      <w:r w:rsidRPr="002350A6">
        <w:rPr>
          <w:color w:val="000000"/>
        </w:rPr>
        <w:t>отчетным</w:t>
      </w:r>
      <w:proofErr w:type="gramEnd"/>
      <w:r w:rsidRPr="002350A6">
        <w:rPr>
          <w:color w:val="000000"/>
        </w:rPr>
        <w:t xml:space="preserve">. По предварительным итогам 2014 года </w:t>
      </w:r>
      <w:r w:rsidRPr="002350A6">
        <w:t xml:space="preserve">предприятие является убыточным. На момент проверки </w:t>
      </w:r>
      <w:r w:rsidRPr="002350A6">
        <w:rPr>
          <w:color w:val="000000"/>
        </w:rPr>
        <w:t>обязательная ежегодная аудиторская проверка бухгалтерской отчётности МУП «Каргатское АТП» за 2014 год независимым аудитором не проведена.</w:t>
      </w:r>
    </w:p>
    <w:p w:rsidR="00D12D6B" w:rsidRDefault="007C2DD4" w:rsidP="004F01A5">
      <w:pPr>
        <w:pStyle w:val="1"/>
        <w:tabs>
          <w:tab w:val="left" w:pos="993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12D6B" w:rsidRPr="000530E8">
        <w:rPr>
          <w:b/>
          <w:sz w:val="24"/>
          <w:szCs w:val="24"/>
        </w:rPr>
        <w:t>Выводы</w:t>
      </w:r>
      <w:r w:rsidR="004D745E">
        <w:rPr>
          <w:b/>
          <w:sz w:val="24"/>
          <w:szCs w:val="24"/>
        </w:rPr>
        <w:t>:</w:t>
      </w:r>
    </w:p>
    <w:p w:rsidR="004D745E" w:rsidRPr="004D745E" w:rsidRDefault="004D745E" w:rsidP="001452B5">
      <w:pPr>
        <w:pStyle w:val="1"/>
        <w:tabs>
          <w:tab w:val="left" w:pos="993"/>
        </w:tabs>
        <w:spacing w:before="120"/>
        <w:jc w:val="both"/>
        <w:rPr>
          <w:sz w:val="24"/>
          <w:szCs w:val="24"/>
        </w:rPr>
      </w:pPr>
      <w:r w:rsidRPr="004D745E">
        <w:rPr>
          <w:sz w:val="24"/>
          <w:szCs w:val="24"/>
        </w:rPr>
        <w:t xml:space="preserve">1. Полученные денежные средства </w:t>
      </w:r>
      <w:r w:rsidRPr="004D745E">
        <w:rPr>
          <w:bCs/>
          <w:color w:val="000000"/>
          <w:sz w:val="24"/>
          <w:szCs w:val="24"/>
        </w:rPr>
        <w:t xml:space="preserve">в </w:t>
      </w:r>
      <w:r w:rsidRPr="004D745E">
        <w:rPr>
          <w:sz w:val="24"/>
          <w:szCs w:val="24"/>
        </w:rPr>
        <w:t xml:space="preserve">целях возмещения затрат, возникающих при оказании услуг в сфере пассажирских перевозок на территории района МУП «Каргатское АТП», из   </w:t>
      </w:r>
      <w:r w:rsidRPr="004D745E">
        <w:rPr>
          <w:bCs/>
          <w:color w:val="000000"/>
          <w:sz w:val="24"/>
          <w:szCs w:val="24"/>
        </w:rPr>
        <w:t>средства районного бюджета в сумме 150,0 тыс. рублей в 2013 году использованы предприятием на приобретение газа</w:t>
      </w:r>
      <w:r w:rsidR="001452B5">
        <w:rPr>
          <w:bCs/>
          <w:color w:val="000000"/>
          <w:sz w:val="24"/>
          <w:szCs w:val="24"/>
        </w:rPr>
        <w:t xml:space="preserve">, </w:t>
      </w:r>
      <w:r w:rsidR="001452B5" w:rsidRPr="001452B5">
        <w:rPr>
          <w:b/>
          <w:bCs/>
          <w:color w:val="000000"/>
          <w:sz w:val="24"/>
          <w:szCs w:val="24"/>
        </w:rPr>
        <w:t>результативно</w:t>
      </w:r>
      <w:r w:rsidRPr="001452B5">
        <w:rPr>
          <w:b/>
          <w:bCs/>
          <w:color w:val="000000"/>
          <w:sz w:val="24"/>
          <w:szCs w:val="24"/>
        </w:rPr>
        <w:t>.</w:t>
      </w:r>
      <w:r w:rsidRPr="004D745E">
        <w:rPr>
          <w:bCs/>
          <w:color w:val="000000"/>
          <w:sz w:val="24"/>
          <w:szCs w:val="24"/>
        </w:rPr>
        <w:t xml:space="preserve"> </w:t>
      </w:r>
    </w:p>
    <w:p w:rsidR="003F10CA" w:rsidRPr="001452B5" w:rsidRDefault="00F33F9F" w:rsidP="001452B5">
      <w:pPr>
        <w:jc w:val="both"/>
        <w:rPr>
          <w:bCs/>
          <w:color w:val="000000"/>
        </w:rPr>
      </w:pPr>
      <w:r>
        <w:t xml:space="preserve">2. </w:t>
      </w:r>
      <w:r w:rsidR="003F10CA" w:rsidRPr="001452B5">
        <w:t xml:space="preserve">Имеются факты </w:t>
      </w:r>
      <w:r w:rsidR="003F10CA" w:rsidRPr="001452B5">
        <w:rPr>
          <w:b/>
        </w:rPr>
        <w:t>незаконного</w:t>
      </w:r>
      <w:r w:rsidR="003F10CA" w:rsidRPr="001452B5">
        <w:t xml:space="preserve"> </w:t>
      </w:r>
      <w:r w:rsidR="0054056B">
        <w:t xml:space="preserve">и </w:t>
      </w:r>
      <w:r w:rsidR="0054056B" w:rsidRPr="0054056B">
        <w:rPr>
          <w:b/>
        </w:rPr>
        <w:t>неэффективно</w:t>
      </w:r>
      <w:r w:rsidR="0054056B">
        <w:rPr>
          <w:b/>
        </w:rPr>
        <w:t>го</w:t>
      </w:r>
      <w:r w:rsidR="0054056B">
        <w:t xml:space="preserve"> </w:t>
      </w:r>
      <w:r w:rsidR="003F10CA" w:rsidRPr="001452B5">
        <w:t xml:space="preserve">использования </w:t>
      </w:r>
      <w:r w:rsidR="003F10CA" w:rsidRPr="001452B5">
        <w:rPr>
          <w:bCs/>
          <w:color w:val="000000"/>
        </w:rPr>
        <w:t>муниципального имущества в 2013-2014 годы</w:t>
      </w:r>
      <w:r w:rsidR="001452B5" w:rsidRPr="001452B5">
        <w:rPr>
          <w:bCs/>
          <w:color w:val="000000"/>
        </w:rPr>
        <w:t xml:space="preserve"> </w:t>
      </w:r>
      <w:r w:rsidR="003F10CA" w:rsidRPr="001452B5">
        <w:t>МУП «</w:t>
      </w:r>
      <w:r w:rsidR="003F10CA" w:rsidRPr="001452B5">
        <w:rPr>
          <w:bCs/>
          <w:color w:val="000000"/>
        </w:rPr>
        <w:t>«Каргатское АТП»</w:t>
      </w:r>
      <w:r w:rsidR="001452B5" w:rsidRPr="001452B5">
        <w:rPr>
          <w:bCs/>
          <w:color w:val="000000"/>
        </w:rPr>
        <w:t>.</w:t>
      </w:r>
    </w:p>
    <w:p w:rsidR="001452B5" w:rsidRPr="00C62586" w:rsidRDefault="001452B5" w:rsidP="001452B5">
      <w:pPr>
        <w:jc w:val="both"/>
        <w:rPr>
          <w:b/>
        </w:rPr>
      </w:pPr>
      <w:r w:rsidRPr="00B61F67">
        <w:rPr>
          <w:bCs/>
          <w:color w:val="000000"/>
        </w:rPr>
        <w:t>3.</w:t>
      </w:r>
      <w:r>
        <w:rPr>
          <w:b/>
          <w:bCs/>
          <w:color w:val="000000"/>
        </w:rPr>
        <w:t xml:space="preserve"> </w:t>
      </w:r>
      <w:r>
        <w:t xml:space="preserve">Администрацией Каргатского района субсидия на </w:t>
      </w:r>
      <w:r w:rsidRPr="004D745E">
        <w:t>возмещени</w:t>
      </w:r>
      <w:r>
        <w:t>е</w:t>
      </w:r>
      <w:r w:rsidRPr="004D745E">
        <w:t xml:space="preserve"> затрат, возникающих при оказании услуг в сфере пассажирских перевозок на территории района МУП «Каргатское АТП»</w:t>
      </w:r>
      <w:r>
        <w:t xml:space="preserve"> </w:t>
      </w:r>
      <w:r w:rsidR="00F33F9F">
        <w:t xml:space="preserve">в 2013 году </w:t>
      </w:r>
      <w:r>
        <w:t xml:space="preserve">была выделена </w:t>
      </w:r>
      <w:r w:rsidRPr="00960247">
        <w:rPr>
          <w:b/>
        </w:rPr>
        <w:t>незаконн</w:t>
      </w:r>
      <w:r>
        <w:rPr>
          <w:b/>
        </w:rPr>
        <w:t>о.</w:t>
      </w:r>
    </w:p>
    <w:p w:rsidR="001452B5" w:rsidRDefault="001452B5" w:rsidP="001452B5">
      <w:pPr>
        <w:rPr>
          <w:b/>
        </w:rPr>
      </w:pPr>
    </w:p>
    <w:p w:rsidR="0070259B" w:rsidRPr="007E01EC" w:rsidRDefault="007E01EC" w:rsidP="007C2DD4">
      <w:pPr>
        <w:jc w:val="both"/>
        <w:rPr>
          <w:b/>
        </w:rPr>
      </w:pPr>
      <w:r>
        <w:t xml:space="preserve">   </w:t>
      </w:r>
      <w:r w:rsidR="007C2DD4" w:rsidRPr="007E01EC">
        <w:rPr>
          <w:b/>
        </w:rPr>
        <w:t>В результате проверки Ревизионной комиссией выявлены следующие н</w:t>
      </w:r>
      <w:r w:rsidR="001452B5" w:rsidRPr="007E01EC">
        <w:rPr>
          <w:b/>
        </w:rPr>
        <w:t>арушения и замечания:</w:t>
      </w:r>
    </w:p>
    <w:p w:rsidR="005D1837" w:rsidRPr="00F17B29" w:rsidRDefault="005D1837" w:rsidP="005D1837">
      <w:pPr>
        <w:pStyle w:val="10"/>
        <w:tabs>
          <w:tab w:val="left" w:pos="1134"/>
        </w:tabs>
        <w:spacing w:line="240" w:lineRule="auto"/>
        <w:ind w:left="0" w:firstLine="0"/>
        <w:rPr>
          <w:sz w:val="24"/>
          <w:szCs w:val="24"/>
        </w:rPr>
      </w:pPr>
      <w:r w:rsidRPr="00102609">
        <w:rPr>
          <w:sz w:val="24"/>
          <w:szCs w:val="24"/>
        </w:rPr>
        <w:t xml:space="preserve">1. </w:t>
      </w:r>
      <w:r w:rsidRPr="00102609">
        <w:rPr>
          <w:color w:val="000000"/>
          <w:sz w:val="24"/>
          <w:szCs w:val="24"/>
        </w:rPr>
        <w:t>В нарушении пункта 1 статьи 131 ГК РФ н</w:t>
      </w:r>
      <w:r w:rsidRPr="00102609">
        <w:rPr>
          <w:sz w:val="24"/>
          <w:szCs w:val="24"/>
        </w:rPr>
        <w:t>е осуществлена государственная регистрация права хозяйственного ведения на объекты недвижимого имущества</w:t>
      </w:r>
      <w:r w:rsidRPr="00F17B29">
        <w:rPr>
          <w:sz w:val="24"/>
          <w:szCs w:val="24"/>
        </w:rPr>
        <w:t>.</w:t>
      </w:r>
    </w:p>
    <w:p w:rsidR="005D1837" w:rsidRDefault="005D1837" w:rsidP="005D1837">
      <w:pPr>
        <w:pStyle w:val="10"/>
        <w:tabs>
          <w:tab w:val="left" w:pos="1134"/>
        </w:tabs>
        <w:spacing w:line="240" w:lineRule="auto"/>
        <w:ind w:left="0" w:firstLine="0"/>
        <w:rPr>
          <w:sz w:val="24"/>
          <w:szCs w:val="24"/>
        </w:rPr>
      </w:pPr>
      <w:r w:rsidRPr="00F17B29">
        <w:rPr>
          <w:sz w:val="24"/>
          <w:szCs w:val="24"/>
        </w:rPr>
        <w:t>2. В нарушении Закона № 402-ФЗ имеются нарушения в организации и ведени</w:t>
      </w:r>
      <w:r>
        <w:rPr>
          <w:sz w:val="24"/>
          <w:szCs w:val="24"/>
        </w:rPr>
        <w:t>и</w:t>
      </w:r>
      <w:r w:rsidRPr="00F17B29">
        <w:rPr>
          <w:sz w:val="24"/>
          <w:szCs w:val="24"/>
        </w:rPr>
        <w:t xml:space="preserve"> бухгалтерского учёта, требований к оформлению и заполнению первичных учётных документов и регистров бухгалтерского учёта.</w:t>
      </w:r>
    </w:p>
    <w:p w:rsidR="005D1837" w:rsidRPr="00225D52" w:rsidRDefault="005D1837" w:rsidP="005D1837">
      <w:pPr>
        <w:jc w:val="both"/>
      </w:pPr>
      <w:r>
        <w:t xml:space="preserve">3. В нарушении подпункта 9 пункта 1 статьи 20 </w:t>
      </w:r>
      <w:r w:rsidRPr="00F17B29">
        <w:t xml:space="preserve">Закона № 161- ФЗ </w:t>
      </w:r>
      <w:r w:rsidRPr="004A324E">
        <w:t>бухгалтерск</w:t>
      </w:r>
      <w:r>
        <w:t xml:space="preserve">ая </w:t>
      </w:r>
      <w:r w:rsidRPr="004A324E">
        <w:t xml:space="preserve"> отчётность </w:t>
      </w:r>
      <w:r>
        <w:t>предприятия не утверждается собственником.</w:t>
      </w:r>
    </w:p>
    <w:p w:rsidR="005D1837" w:rsidRDefault="005D1837" w:rsidP="005D1837">
      <w:pPr>
        <w:jc w:val="both"/>
      </w:pPr>
      <w:r>
        <w:lastRenderedPageBreak/>
        <w:t>4</w:t>
      </w:r>
      <w:r w:rsidRPr="00F17B29">
        <w:t>. В нарушении учетной политики инвентаризация товарно-материальных ценностей по состоянию на 01.</w:t>
      </w:r>
      <w:r>
        <w:t>0</w:t>
      </w:r>
      <w:r w:rsidRPr="00F17B29">
        <w:t>1.2015 года не проводилась.</w:t>
      </w:r>
    </w:p>
    <w:p w:rsidR="005D1837" w:rsidRDefault="005D1837" w:rsidP="005D1837">
      <w:pPr>
        <w:tabs>
          <w:tab w:val="left" w:pos="814"/>
        </w:tabs>
        <w:autoSpaceDE w:val="0"/>
        <w:autoSpaceDN w:val="0"/>
        <w:adjustRightInd w:val="0"/>
        <w:jc w:val="both"/>
        <w:outlineLvl w:val="0"/>
      </w:pPr>
      <w:r>
        <w:t>5</w:t>
      </w:r>
      <w:r w:rsidRPr="000903A4">
        <w:t xml:space="preserve">. В </w:t>
      </w:r>
      <w:r w:rsidRPr="000903A4">
        <w:rPr>
          <w:bCs/>
        </w:rPr>
        <w:t xml:space="preserve">нарушении пункта </w:t>
      </w:r>
      <w:r w:rsidRPr="000903A4">
        <w:t xml:space="preserve">13 раздела </w:t>
      </w:r>
      <w:r w:rsidRPr="000903A4">
        <w:rPr>
          <w:lang w:val="en-US"/>
        </w:rPr>
        <w:t>I</w:t>
      </w:r>
      <w:r w:rsidRPr="000903A4">
        <w:t xml:space="preserve"> Приказа Министерства финансов Российской Федерации от 13.10.2003 № 91н «Об утверждении Методических указаний по бухгалтерскому учёту основных средств» имеются нарушения в заполнении инвентарных карточек основных средств.</w:t>
      </w:r>
    </w:p>
    <w:p w:rsidR="005D1837" w:rsidRPr="00FF6A4A" w:rsidRDefault="005D1837" w:rsidP="005D1837">
      <w:pPr>
        <w:jc w:val="both"/>
      </w:pPr>
      <w:r>
        <w:t xml:space="preserve">6. </w:t>
      </w:r>
      <w:r w:rsidRPr="00013CEC">
        <w:t>В помещении</w:t>
      </w:r>
      <w:r>
        <w:t xml:space="preserve"> здании теплой стоянки</w:t>
      </w:r>
      <w:r w:rsidRPr="00013CEC">
        <w:t xml:space="preserve"> </w:t>
      </w:r>
      <w:r>
        <w:t xml:space="preserve">на дату проверки без договора на хранение </w:t>
      </w:r>
      <w:r w:rsidRPr="00013CEC">
        <w:t>наход</w:t>
      </w:r>
      <w:r>
        <w:t>ится имущество ОАО «Объединение «</w:t>
      </w:r>
      <w:proofErr w:type="spellStart"/>
      <w:r>
        <w:t>Вторчермет</w:t>
      </w:r>
      <w:proofErr w:type="spellEnd"/>
      <w:r>
        <w:t xml:space="preserve">»: автомобиль Урал; </w:t>
      </w:r>
      <w:r w:rsidRPr="00013CEC">
        <w:t>пилорама</w:t>
      </w:r>
      <w:r>
        <w:t xml:space="preserve"> «</w:t>
      </w:r>
      <w:proofErr w:type="spellStart"/>
      <w:r>
        <w:t>Атлан</w:t>
      </w:r>
      <w:proofErr w:type="spellEnd"/>
      <w:r>
        <w:t xml:space="preserve">»; автомобильный </w:t>
      </w:r>
      <w:r w:rsidRPr="00013CEC">
        <w:t>грузовой прицеп</w:t>
      </w:r>
      <w:r>
        <w:rPr>
          <w:sz w:val="28"/>
          <w:szCs w:val="28"/>
        </w:rPr>
        <w:t xml:space="preserve">. </w:t>
      </w:r>
      <w:r w:rsidRPr="00FF6A4A">
        <w:t>Данный факт подтверждает</w:t>
      </w:r>
      <w:r>
        <w:t xml:space="preserve"> </w:t>
      </w:r>
      <w:r w:rsidRPr="00FF6A4A">
        <w:t xml:space="preserve">неэффективное </w:t>
      </w:r>
      <w:r>
        <w:t xml:space="preserve">использование </w:t>
      </w:r>
      <w:r w:rsidRPr="00FF6A4A">
        <w:t>имуществ</w:t>
      </w:r>
      <w:r>
        <w:t xml:space="preserve">а </w:t>
      </w:r>
      <w:r w:rsidRPr="00FF6A4A">
        <w:t>МУП «Каргатское АТП».</w:t>
      </w:r>
      <w:r>
        <w:t xml:space="preserve"> </w:t>
      </w:r>
    </w:p>
    <w:p w:rsidR="005D1837" w:rsidRPr="00F17B29" w:rsidRDefault="005D1837" w:rsidP="005D1837">
      <w:pPr>
        <w:widowControl w:val="0"/>
        <w:autoSpaceDE w:val="0"/>
        <w:autoSpaceDN w:val="0"/>
        <w:adjustRightInd w:val="0"/>
        <w:jc w:val="both"/>
      </w:pPr>
      <w:r>
        <w:t>7</w:t>
      </w:r>
      <w:r w:rsidRPr="00F17B29">
        <w:t>. В нарушении ст. 17.1 Федерального закона от 26.07.2006 № 135-ФЗ «О защите конкуренции» договоры аренды заключаются без проведения торгов.</w:t>
      </w:r>
    </w:p>
    <w:p w:rsidR="005D1837" w:rsidRPr="00F17B29" w:rsidRDefault="005D1837" w:rsidP="005D1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17B29">
        <w:rPr>
          <w:rFonts w:ascii="Times New Roman" w:hAnsi="Times New Roman" w:cs="Times New Roman"/>
          <w:sz w:val="24"/>
          <w:szCs w:val="24"/>
        </w:rPr>
        <w:t xml:space="preserve">. В нарушении п. 2 ст. 295 ГК РФ и п.2 ст.18 Закона № 161- ФЗ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17B29">
        <w:rPr>
          <w:rFonts w:ascii="Times New Roman" w:hAnsi="Times New Roman" w:cs="Times New Roman"/>
          <w:sz w:val="24"/>
          <w:szCs w:val="24"/>
        </w:rPr>
        <w:t>редприятие сдавало  в аренду, недвижимое  имуществом без согласия собственника.</w:t>
      </w:r>
    </w:p>
    <w:p w:rsidR="005D1837" w:rsidRPr="00F17B29" w:rsidRDefault="005D1837" w:rsidP="005D1837">
      <w:pPr>
        <w:jc w:val="both"/>
      </w:pPr>
      <w:r>
        <w:t>9</w:t>
      </w:r>
      <w:r w:rsidRPr="00F17B29">
        <w:t>. В нарушении ст. 8 Федерального закона от 29.07.1998 № 135-ФЗ «Об оценочной деятельности в Российской Федерации» при определении платы за аренду помещения не проведена оценка стоимости 1 кв.м. объекта</w:t>
      </w:r>
      <w:r>
        <w:t>.</w:t>
      </w:r>
    </w:p>
    <w:p w:rsidR="005D1837" w:rsidRDefault="005D1837" w:rsidP="005D1837">
      <w:pPr>
        <w:jc w:val="both"/>
      </w:pPr>
      <w:r>
        <w:t>10. В н</w:t>
      </w:r>
      <w:r w:rsidRPr="00A97F30">
        <w:t>арушен</w:t>
      </w:r>
      <w:r>
        <w:t xml:space="preserve">ии </w:t>
      </w:r>
      <w:r w:rsidRPr="00A97F30">
        <w:t>п.5.8 трудового договора</w:t>
      </w:r>
      <w:r>
        <w:t xml:space="preserve">, </w:t>
      </w:r>
      <w:r w:rsidRPr="00A97F30">
        <w:t xml:space="preserve">заключенного между администрацией Каргатского района </w:t>
      </w:r>
      <w:r>
        <w:t xml:space="preserve">и </w:t>
      </w:r>
      <w:r w:rsidRPr="00A97F30">
        <w:t>руководителем МУП «</w:t>
      </w:r>
      <w:proofErr w:type="spellStart"/>
      <w:r w:rsidRPr="00A97F30">
        <w:t>КаргатскоеАТП</w:t>
      </w:r>
      <w:proofErr w:type="spellEnd"/>
      <w:r w:rsidRPr="00A97F30">
        <w:t>» от 20.10.2009 года</w:t>
      </w:r>
      <w:r>
        <w:t xml:space="preserve">, установлен факт незаконной выплаты руководителю  </w:t>
      </w:r>
      <w:r w:rsidRPr="002F6F0A">
        <w:t xml:space="preserve">МУП «Каргатское АТП» </w:t>
      </w:r>
      <w:r>
        <w:t xml:space="preserve">заработной платы в сумме </w:t>
      </w:r>
      <w:r w:rsidRPr="00A97F30">
        <w:t>35,2 тыс.</w:t>
      </w:r>
      <w:r>
        <w:rPr>
          <w:b/>
        </w:rPr>
        <w:t xml:space="preserve"> </w:t>
      </w:r>
      <w:r w:rsidRPr="00A97F30">
        <w:t>рублей</w:t>
      </w:r>
      <w:r>
        <w:t xml:space="preserve"> в 2013-2014 годах.</w:t>
      </w:r>
    </w:p>
    <w:p w:rsidR="005D1837" w:rsidRPr="00924268" w:rsidRDefault="005D1837" w:rsidP="005D1837">
      <w:pPr>
        <w:jc w:val="both"/>
      </w:pPr>
      <w:r>
        <w:t>11</w:t>
      </w:r>
      <w:r w:rsidRPr="002921BE">
        <w:t>. Необоснованное содержание двух служебных автом</w:t>
      </w:r>
      <w:r>
        <w:t>обилей для  аппарата управления,</w:t>
      </w:r>
      <w:r w:rsidRPr="00924268">
        <w:t xml:space="preserve"> обошл</w:t>
      </w:r>
      <w:r>
        <w:t>о</w:t>
      </w:r>
      <w:r w:rsidRPr="00924268">
        <w:t>сь предприятию в 2014 году на сумму 161,3 тыс. рублей</w:t>
      </w:r>
      <w:r>
        <w:t>.</w:t>
      </w:r>
    </w:p>
    <w:p w:rsidR="005D1837" w:rsidRDefault="005D1837" w:rsidP="005D1837">
      <w:pPr>
        <w:jc w:val="both"/>
      </w:pPr>
      <w:r>
        <w:t xml:space="preserve">12. Не ведется </w:t>
      </w:r>
      <w:r w:rsidRPr="00C64015">
        <w:t>претензионн</w:t>
      </w:r>
      <w:r>
        <w:t>ая</w:t>
      </w:r>
      <w:r w:rsidRPr="00C64015">
        <w:t xml:space="preserve"> работ</w:t>
      </w:r>
      <w:r>
        <w:t>а</w:t>
      </w:r>
      <w:r w:rsidRPr="00C64015">
        <w:t xml:space="preserve"> и исковое производство в отношении дебитор</w:t>
      </w:r>
      <w:r>
        <w:t>ов предприятия.</w:t>
      </w:r>
    </w:p>
    <w:p w:rsidR="005D1837" w:rsidRDefault="005D1837" w:rsidP="005D1837">
      <w:pPr>
        <w:jc w:val="both"/>
      </w:pPr>
      <w:r>
        <w:t>13. П</w:t>
      </w:r>
      <w:r>
        <w:rPr>
          <w:color w:val="000000"/>
        </w:rPr>
        <w:t xml:space="preserve">ункт 2 </w:t>
      </w:r>
      <w:r w:rsidRPr="002350A6">
        <w:rPr>
          <w:color w:val="000000"/>
        </w:rPr>
        <w:t>Постановлени</w:t>
      </w:r>
      <w:r>
        <w:rPr>
          <w:color w:val="000000"/>
        </w:rPr>
        <w:t xml:space="preserve">я </w:t>
      </w:r>
      <w:r w:rsidRPr="002350A6">
        <w:rPr>
          <w:color w:val="000000"/>
        </w:rPr>
        <w:t>администрации Каргатского района Новосибирской области от 24.04.2014г. № 341 «Об определении случаев проведения обязательно ежегодной аудиторской проверки бухгалтерской отчетности муниципального унитарного предприятия «Каргатское автотранспортное предприятие»</w:t>
      </w:r>
      <w:r>
        <w:rPr>
          <w:color w:val="000000"/>
        </w:rPr>
        <w:t>, не соответствует подпункту 16</w:t>
      </w:r>
      <w:r>
        <w:t xml:space="preserve"> пункта 1 статьи 20 </w:t>
      </w:r>
      <w:r w:rsidRPr="00F17B29">
        <w:t>Закона № 161- ФЗ</w:t>
      </w:r>
      <w:r>
        <w:t>.</w:t>
      </w:r>
    </w:p>
    <w:p w:rsidR="005D1837" w:rsidRDefault="005D1837" w:rsidP="005D1837">
      <w:pPr>
        <w:jc w:val="both"/>
      </w:pPr>
      <w:r>
        <w:t>14. Не исполнена рекомендация по акту проверки</w:t>
      </w:r>
      <w:r w:rsidRPr="00591341">
        <w:t>, результативности (эффективности и экономичности) использования средств районного бюджета и имущества муниципальным унитарным предприятием «Каргатское АТП»</w:t>
      </w:r>
      <w:r>
        <w:t xml:space="preserve"> от </w:t>
      </w:r>
      <w:r w:rsidRPr="00591341">
        <w:t>18.05.2012</w:t>
      </w:r>
      <w:r>
        <w:t xml:space="preserve"> </w:t>
      </w:r>
      <w:r w:rsidRPr="00591341">
        <w:t>г</w:t>
      </w:r>
      <w:r>
        <w:t>ода:</w:t>
      </w:r>
    </w:p>
    <w:p w:rsidR="005D1837" w:rsidRDefault="005D1837" w:rsidP="005D1837">
      <w:pPr>
        <w:rPr>
          <w:b/>
        </w:rPr>
      </w:pPr>
      <w:r>
        <w:t xml:space="preserve">- </w:t>
      </w:r>
      <w:r w:rsidRPr="00073B0C">
        <w:rPr>
          <w:color w:val="000000"/>
        </w:rPr>
        <w:t xml:space="preserve">с 2012 года </w:t>
      </w:r>
      <w:r>
        <w:t xml:space="preserve">не вносились </w:t>
      </w:r>
      <w:r w:rsidRPr="00073B0C">
        <w:rPr>
          <w:color w:val="000000"/>
        </w:rPr>
        <w:t xml:space="preserve">изменения </w:t>
      </w:r>
      <w:r>
        <w:rPr>
          <w:color w:val="000000"/>
        </w:rPr>
        <w:t xml:space="preserve">в </w:t>
      </w:r>
      <w:r w:rsidRPr="00073B0C">
        <w:rPr>
          <w:color w:val="000000"/>
        </w:rPr>
        <w:t>учётн</w:t>
      </w:r>
      <w:r>
        <w:rPr>
          <w:color w:val="000000"/>
        </w:rPr>
        <w:t xml:space="preserve">ую </w:t>
      </w:r>
      <w:r w:rsidRPr="00073B0C">
        <w:rPr>
          <w:color w:val="000000"/>
        </w:rPr>
        <w:t>политик</w:t>
      </w:r>
      <w:r>
        <w:rPr>
          <w:color w:val="000000"/>
        </w:rPr>
        <w:t>у</w:t>
      </w:r>
      <w:r w:rsidRPr="00073B0C">
        <w:rPr>
          <w:color w:val="000000"/>
        </w:rPr>
        <w:t xml:space="preserve"> </w:t>
      </w:r>
      <w:r>
        <w:rPr>
          <w:color w:val="000000"/>
        </w:rPr>
        <w:t>предприятия.</w:t>
      </w:r>
    </w:p>
    <w:p w:rsidR="00CA05B5" w:rsidRDefault="00CA05B5" w:rsidP="00CA05B5">
      <w:pPr>
        <w:jc w:val="both"/>
        <w:rPr>
          <w:color w:val="FF0000"/>
        </w:rPr>
      </w:pPr>
    </w:p>
    <w:p w:rsidR="006B6452" w:rsidRPr="00F13513" w:rsidRDefault="007E01EC" w:rsidP="00E3314B">
      <w:pPr>
        <w:jc w:val="both"/>
        <w:rPr>
          <w:b/>
          <w:i/>
        </w:rPr>
      </w:pPr>
      <w:r>
        <w:rPr>
          <w:b/>
        </w:rPr>
        <w:t xml:space="preserve">  </w:t>
      </w:r>
      <w:r w:rsidR="00BC6D51">
        <w:rPr>
          <w:b/>
        </w:rPr>
        <w:t xml:space="preserve">  </w:t>
      </w:r>
      <w:r w:rsidRPr="007E01EC">
        <w:t xml:space="preserve">На акт проверки в адрес Ревизионной комиссии за №  828 от 08.04.2015г. поступили документы и информация по устранению вышеуказанных нарушений и замечаний. </w:t>
      </w:r>
      <w:r w:rsidR="00F70627" w:rsidRPr="00F13513">
        <w:t xml:space="preserve"> </w:t>
      </w:r>
      <w:r w:rsidR="005D1837" w:rsidRPr="00F13513">
        <w:t xml:space="preserve">  </w:t>
      </w:r>
      <w:r w:rsidR="00E3314B">
        <w:t xml:space="preserve">    </w:t>
      </w:r>
      <w:r w:rsidR="005D1837" w:rsidRPr="00E3314B">
        <w:t xml:space="preserve">Рассмотрев предоставленные документы и информацию, Ревизионная комиссия </w:t>
      </w:r>
      <w:r w:rsidR="00E3314B" w:rsidRPr="00E3314B">
        <w:t xml:space="preserve">отмечает, что со стороны </w:t>
      </w:r>
      <w:r w:rsidR="00B375B8" w:rsidRPr="00E3314B">
        <w:t>МУП</w:t>
      </w:r>
      <w:r w:rsidR="00B375B8" w:rsidRPr="00F13513">
        <w:t xml:space="preserve"> «Каргатское АТП»</w:t>
      </w:r>
      <w:r w:rsidR="00E3314B">
        <w:t xml:space="preserve"> проведена </w:t>
      </w:r>
      <w:r w:rsidR="00D268E7">
        <w:t xml:space="preserve">следующая </w:t>
      </w:r>
      <w:r w:rsidR="00E3314B">
        <w:t>работа</w:t>
      </w:r>
      <w:r w:rsidR="00782E1E">
        <w:t xml:space="preserve"> и предоставлена информация</w:t>
      </w:r>
      <w:r w:rsidR="00B375B8" w:rsidRPr="00F13513">
        <w:t>:</w:t>
      </w:r>
    </w:p>
    <w:p w:rsidR="00CA05B5" w:rsidRPr="00F13513" w:rsidRDefault="006B6452" w:rsidP="00CA05B5">
      <w:pPr>
        <w:jc w:val="both"/>
      </w:pPr>
      <w:r w:rsidRPr="00F13513">
        <w:rPr>
          <w:bCs/>
        </w:rPr>
        <w:t>1)</w:t>
      </w:r>
      <w:r w:rsidR="00B375B8" w:rsidRPr="00F13513">
        <w:rPr>
          <w:bCs/>
        </w:rPr>
        <w:t xml:space="preserve"> </w:t>
      </w:r>
      <w:r w:rsidR="00E3314B">
        <w:rPr>
          <w:bCs/>
        </w:rPr>
        <w:t>сообще</w:t>
      </w:r>
      <w:r w:rsidR="00782E1E">
        <w:rPr>
          <w:bCs/>
        </w:rPr>
        <w:t>но</w:t>
      </w:r>
      <w:r w:rsidR="00E3314B">
        <w:rPr>
          <w:bCs/>
        </w:rPr>
        <w:t xml:space="preserve">, что </w:t>
      </w:r>
      <w:r w:rsidR="00CA05B5" w:rsidRPr="00F13513">
        <w:rPr>
          <w:bCs/>
        </w:rPr>
        <w:t>государственная р</w:t>
      </w:r>
      <w:r w:rsidR="00CA05B5" w:rsidRPr="00F13513">
        <w:t>егистрация права хозяйственного ведения на 4(четыре) объекта недвижимого имущества будет проведена поэтапно в течение текущего года</w:t>
      </w:r>
      <w:r w:rsidR="00B375B8" w:rsidRPr="00F13513">
        <w:t>;</w:t>
      </w:r>
      <w:r w:rsidR="00CA05B5" w:rsidRPr="00F13513">
        <w:t xml:space="preserve"> </w:t>
      </w:r>
    </w:p>
    <w:p w:rsidR="00CA05B5" w:rsidRPr="007723B1" w:rsidRDefault="00B375B8" w:rsidP="00CA05B5">
      <w:pPr>
        <w:jc w:val="both"/>
        <w:rPr>
          <w:color w:val="FF0000"/>
        </w:rPr>
      </w:pPr>
      <w:r w:rsidRPr="00F13513">
        <w:t>2)</w:t>
      </w:r>
      <w:r w:rsidR="00CA05B5" w:rsidRPr="00F13513">
        <w:rPr>
          <w:bCs/>
        </w:rPr>
        <w:t xml:space="preserve"> </w:t>
      </w:r>
      <w:r w:rsidR="00CA05B5" w:rsidRPr="00F13513">
        <w:t xml:space="preserve">подготовлен приказ № 35 от 27.03.2015г. «О проведении инвентаризации» </w:t>
      </w:r>
      <w:r w:rsidR="00CA05B5" w:rsidRPr="00F13513">
        <w:rPr>
          <w:b/>
          <w:i/>
        </w:rPr>
        <w:t>(приложение № 8</w:t>
      </w:r>
      <w:r w:rsidR="00CA05B5" w:rsidRPr="00E8310E">
        <w:rPr>
          <w:b/>
          <w:i/>
        </w:rPr>
        <w:t>)</w:t>
      </w:r>
      <w:r w:rsidRPr="00E8310E">
        <w:t>;</w:t>
      </w:r>
      <w:r w:rsidR="00CA05B5" w:rsidRPr="00E8310E">
        <w:t xml:space="preserve"> </w:t>
      </w:r>
    </w:p>
    <w:p w:rsidR="00CA05B5" w:rsidRPr="00F13513" w:rsidRDefault="00B375B8" w:rsidP="00CA05B5">
      <w:pPr>
        <w:tabs>
          <w:tab w:val="left" w:pos="814"/>
        </w:tabs>
        <w:autoSpaceDE w:val="0"/>
        <w:autoSpaceDN w:val="0"/>
        <w:adjustRightInd w:val="0"/>
        <w:jc w:val="both"/>
        <w:outlineLvl w:val="0"/>
        <w:rPr>
          <w:b/>
          <w:i/>
        </w:rPr>
      </w:pPr>
      <w:r w:rsidRPr="00F13513">
        <w:rPr>
          <w:bCs/>
        </w:rPr>
        <w:t xml:space="preserve">3) </w:t>
      </w:r>
      <w:r w:rsidR="00CA05B5" w:rsidRPr="00F13513">
        <w:t xml:space="preserve">бухгалтерией </w:t>
      </w:r>
      <w:r w:rsidRPr="00F13513">
        <w:t xml:space="preserve">предприятия устранены </w:t>
      </w:r>
      <w:r w:rsidR="00CA05B5" w:rsidRPr="00F13513">
        <w:t>все замечания по ведению инвентарных карточек у</w:t>
      </w:r>
      <w:r w:rsidRPr="00F13513">
        <w:t>чёта объектов основных средств;</w:t>
      </w:r>
      <w:r w:rsidR="00CA05B5" w:rsidRPr="00F13513">
        <w:t xml:space="preserve"> </w:t>
      </w:r>
    </w:p>
    <w:p w:rsidR="00C42A90" w:rsidRPr="00F13513" w:rsidRDefault="00B375B8" w:rsidP="00C42A90">
      <w:pPr>
        <w:tabs>
          <w:tab w:val="left" w:pos="814"/>
        </w:tabs>
        <w:autoSpaceDE w:val="0"/>
        <w:autoSpaceDN w:val="0"/>
        <w:adjustRightInd w:val="0"/>
        <w:jc w:val="both"/>
        <w:outlineLvl w:val="0"/>
      </w:pPr>
      <w:r w:rsidRPr="00F13513">
        <w:t>4)</w:t>
      </w:r>
      <w:r w:rsidR="00C42A90" w:rsidRPr="00F13513">
        <w:t xml:space="preserve"> сдач</w:t>
      </w:r>
      <w:r w:rsidRPr="00F13513">
        <w:t>а</w:t>
      </w:r>
      <w:r w:rsidR="00C42A90" w:rsidRPr="00F13513">
        <w:t xml:space="preserve"> в аренду имущества будет согласовываться с </w:t>
      </w:r>
      <w:r w:rsidR="007723B1">
        <w:t xml:space="preserve">собственником - </w:t>
      </w:r>
      <w:r w:rsidRPr="00F13513">
        <w:t>администрацией Каргатского района;</w:t>
      </w:r>
    </w:p>
    <w:p w:rsidR="005D4024" w:rsidRPr="00F13513" w:rsidRDefault="005D4024" w:rsidP="005D4024">
      <w:pPr>
        <w:widowControl w:val="0"/>
        <w:autoSpaceDE w:val="0"/>
        <w:autoSpaceDN w:val="0"/>
        <w:adjustRightInd w:val="0"/>
        <w:jc w:val="both"/>
      </w:pPr>
      <w:r w:rsidRPr="00F13513">
        <w:t>5) ведется работа по проведению торгов</w:t>
      </w:r>
      <w:r w:rsidR="005D4B97">
        <w:t xml:space="preserve"> </w:t>
      </w:r>
      <w:r w:rsidR="00782E1E">
        <w:t>на</w:t>
      </w:r>
      <w:r w:rsidR="005D4B97">
        <w:t xml:space="preserve"> сдач</w:t>
      </w:r>
      <w:r w:rsidR="00782E1E">
        <w:t>у</w:t>
      </w:r>
      <w:r w:rsidR="005D4B97">
        <w:t xml:space="preserve"> в аренду помещения здания теплой стоянки</w:t>
      </w:r>
      <w:r w:rsidRPr="00F13513">
        <w:t>;</w:t>
      </w:r>
    </w:p>
    <w:p w:rsidR="00962908" w:rsidRDefault="005D4024" w:rsidP="0069788E">
      <w:pPr>
        <w:jc w:val="both"/>
      </w:pPr>
      <w:r w:rsidRPr="00F13513">
        <w:t>6</w:t>
      </w:r>
      <w:r w:rsidR="00356EBB" w:rsidRPr="00F13513">
        <w:t xml:space="preserve">) при </w:t>
      </w:r>
      <w:r w:rsidR="00962908">
        <w:t>передач</w:t>
      </w:r>
      <w:r w:rsidR="0069788E">
        <w:t>е</w:t>
      </w:r>
      <w:r w:rsidR="00962908">
        <w:t xml:space="preserve"> в аренду</w:t>
      </w:r>
      <w:r w:rsidR="009A7841">
        <w:t xml:space="preserve"> </w:t>
      </w:r>
      <w:r w:rsidR="00141C98">
        <w:t>недвижимого имущества</w:t>
      </w:r>
      <w:r w:rsidR="009A7841">
        <w:t xml:space="preserve">, для  </w:t>
      </w:r>
      <w:r w:rsidR="009A7841" w:rsidRPr="00F13513">
        <w:t>определени</w:t>
      </w:r>
      <w:r w:rsidR="0069788E">
        <w:t>я</w:t>
      </w:r>
      <w:r w:rsidR="009A7841" w:rsidRPr="00F13513">
        <w:t xml:space="preserve"> платы за аренду </w:t>
      </w:r>
      <w:r w:rsidR="009A7841">
        <w:t>объекта будет проводиться</w:t>
      </w:r>
      <w:r w:rsidR="00141C98">
        <w:t xml:space="preserve"> </w:t>
      </w:r>
      <w:r w:rsidR="00141C98" w:rsidRPr="00F13513">
        <w:t>оценка стоимости 1 кв.м. объекта</w:t>
      </w:r>
      <w:r w:rsidR="00962908">
        <w:t>;</w:t>
      </w:r>
    </w:p>
    <w:p w:rsidR="00C42A90" w:rsidRPr="00F13513" w:rsidRDefault="005D4024" w:rsidP="00C42A90">
      <w:pPr>
        <w:tabs>
          <w:tab w:val="left" w:pos="814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F13513">
        <w:lastRenderedPageBreak/>
        <w:t>7</w:t>
      </w:r>
      <w:r w:rsidR="00356EBB" w:rsidRPr="00F13513">
        <w:t xml:space="preserve">) </w:t>
      </w:r>
      <w:r w:rsidR="00C42A90" w:rsidRPr="00F13513">
        <w:t>имущество ОАО «Объединение «</w:t>
      </w:r>
      <w:proofErr w:type="spellStart"/>
      <w:r w:rsidR="00C42A90" w:rsidRPr="00F13513">
        <w:t>Вторчермет</w:t>
      </w:r>
      <w:proofErr w:type="spellEnd"/>
      <w:r w:rsidR="00C42A90" w:rsidRPr="00F13513">
        <w:t>» будет убрано из здания гаража до 01.05.2015 года</w:t>
      </w:r>
      <w:r w:rsidR="00356EBB" w:rsidRPr="00F13513">
        <w:t>;</w:t>
      </w:r>
      <w:r w:rsidR="00C42A90" w:rsidRPr="00F13513">
        <w:t xml:space="preserve"> </w:t>
      </w:r>
    </w:p>
    <w:p w:rsidR="00C42A90" w:rsidRPr="00F13513" w:rsidRDefault="00B43CB8" w:rsidP="00C42A90">
      <w:pPr>
        <w:jc w:val="both"/>
      </w:pPr>
      <w:r w:rsidRPr="00F13513">
        <w:t>8</w:t>
      </w:r>
      <w:r w:rsidR="00356EBB" w:rsidRPr="00F13513">
        <w:t>)</w:t>
      </w:r>
      <w:r w:rsidR="00C42A90" w:rsidRPr="00F13513">
        <w:rPr>
          <w:bCs/>
        </w:rPr>
        <w:t xml:space="preserve"> </w:t>
      </w:r>
      <w:r w:rsidR="00C42A90" w:rsidRPr="00F13513">
        <w:t>все изменения по заработной плате руководителя предприятия будут согласовываться с администрацией Каргатского района</w:t>
      </w:r>
      <w:r w:rsidR="00356EBB" w:rsidRPr="00F13513">
        <w:t>;</w:t>
      </w:r>
      <w:r w:rsidR="00C42A90" w:rsidRPr="00F13513">
        <w:t xml:space="preserve">  </w:t>
      </w:r>
    </w:p>
    <w:p w:rsidR="0033004C" w:rsidRPr="00E8310E" w:rsidRDefault="00B43CB8" w:rsidP="00C42A9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13513">
        <w:rPr>
          <w:rFonts w:ascii="Times New Roman" w:hAnsi="Times New Roman" w:cs="Times New Roman"/>
          <w:bCs/>
          <w:sz w:val="24"/>
          <w:szCs w:val="24"/>
        </w:rPr>
        <w:t>9</w:t>
      </w:r>
      <w:r w:rsidR="00356EBB" w:rsidRPr="00F13513">
        <w:rPr>
          <w:rFonts w:ascii="Times New Roman" w:hAnsi="Times New Roman" w:cs="Times New Roman"/>
          <w:bCs/>
          <w:sz w:val="24"/>
          <w:szCs w:val="24"/>
        </w:rPr>
        <w:t>)</w:t>
      </w:r>
      <w:r w:rsidR="00C42A90" w:rsidRPr="00F135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6EBB" w:rsidRPr="00F13513">
        <w:rPr>
          <w:rFonts w:ascii="Times New Roman" w:hAnsi="Times New Roman" w:cs="Times New Roman"/>
          <w:sz w:val="24"/>
          <w:szCs w:val="24"/>
        </w:rPr>
        <w:t xml:space="preserve">издан </w:t>
      </w:r>
      <w:r w:rsidR="00C42A90" w:rsidRPr="00F13513">
        <w:rPr>
          <w:rFonts w:ascii="Times New Roman" w:hAnsi="Times New Roman" w:cs="Times New Roman"/>
          <w:sz w:val="24"/>
          <w:szCs w:val="24"/>
        </w:rPr>
        <w:t>приказ</w:t>
      </w:r>
      <w:r w:rsidR="00356EBB" w:rsidRPr="00F13513">
        <w:rPr>
          <w:rFonts w:ascii="Times New Roman" w:hAnsi="Times New Roman" w:cs="Times New Roman"/>
          <w:sz w:val="24"/>
          <w:szCs w:val="24"/>
        </w:rPr>
        <w:t xml:space="preserve"> </w:t>
      </w:r>
      <w:r w:rsidR="00C42A90" w:rsidRPr="00F13513">
        <w:rPr>
          <w:rFonts w:ascii="Times New Roman" w:hAnsi="Times New Roman" w:cs="Times New Roman"/>
          <w:sz w:val="24"/>
          <w:szCs w:val="24"/>
        </w:rPr>
        <w:t xml:space="preserve">№ 23 от 21.03.2015г. «Об учетной политике и бухгалтерском учете в МУП «Каргатское АТП» </w:t>
      </w:r>
      <w:r w:rsidR="00C42A90" w:rsidRPr="00F13513">
        <w:rPr>
          <w:rFonts w:ascii="Times New Roman" w:hAnsi="Times New Roman" w:cs="Times New Roman"/>
          <w:b/>
          <w:i/>
          <w:sz w:val="24"/>
          <w:szCs w:val="24"/>
        </w:rPr>
        <w:t>(приложение № 9)</w:t>
      </w:r>
      <w:r w:rsidR="00356EBB" w:rsidRPr="00E8310E">
        <w:rPr>
          <w:rFonts w:ascii="Times New Roman" w:hAnsi="Times New Roman" w:cs="Times New Roman"/>
          <w:sz w:val="24"/>
          <w:szCs w:val="24"/>
        </w:rPr>
        <w:t>;</w:t>
      </w:r>
    </w:p>
    <w:p w:rsidR="00C42A90" w:rsidRPr="001E3721" w:rsidRDefault="0033004C" w:rsidP="00C42A90">
      <w:pPr>
        <w:jc w:val="both"/>
        <w:rPr>
          <w:bCs/>
        </w:rPr>
      </w:pPr>
      <w:r w:rsidRPr="001E3721">
        <w:rPr>
          <w:bCs/>
        </w:rPr>
        <w:t>1</w:t>
      </w:r>
      <w:r w:rsidR="00A94B71">
        <w:rPr>
          <w:bCs/>
        </w:rPr>
        <w:t>0</w:t>
      </w:r>
      <w:r w:rsidRPr="001E3721">
        <w:rPr>
          <w:bCs/>
        </w:rPr>
        <w:t xml:space="preserve">) </w:t>
      </w:r>
      <w:r w:rsidR="00C42A90" w:rsidRPr="001E3721">
        <w:rPr>
          <w:bCs/>
        </w:rPr>
        <w:t>ведется работа по взысканию дебиторской задолженности и гашению кредиторской</w:t>
      </w:r>
      <w:r w:rsidR="00310C6B" w:rsidRPr="001E3721">
        <w:rPr>
          <w:bCs/>
        </w:rPr>
        <w:t xml:space="preserve"> задолженности</w:t>
      </w:r>
      <w:r w:rsidR="00C42A90" w:rsidRPr="001E3721">
        <w:rPr>
          <w:bCs/>
        </w:rPr>
        <w:t>;</w:t>
      </w:r>
    </w:p>
    <w:p w:rsidR="00C42A90" w:rsidRPr="00F13513" w:rsidRDefault="00C42A90" w:rsidP="00C42A90">
      <w:pPr>
        <w:jc w:val="both"/>
      </w:pPr>
      <w:r w:rsidRPr="00F13513">
        <w:rPr>
          <w:bCs/>
        </w:rPr>
        <w:t xml:space="preserve">- </w:t>
      </w:r>
      <w:r w:rsidRPr="00F13513">
        <w:t xml:space="preserve">МБУК «АКБ» задолженность в сумме 11,7 тыс. руб. </w:t>
      </w:r>
      <w:r w:rsidR="00F70627" w:rsidRPr="00F13513">
        <w:t xml:space="preserve">была перечислена по </w:t>
      </w:r>
      <w:r w:rsidRPr="00F13513">
        <w:t>ошибочн</w:t>
      </w:r>
      <w:r w:rsidR="00F70627" w:rsidRPr="00F13513">
        <w:t xml:space="preserve">ым </w:t>
      </w:r>
      <w:r w:rsidRPr="00F13513">
        <w:t>реквизит</w:t>
      </w:r>
      <w:r w:rsidR="00F70627" w:rsidRPr="00F13513">
        <w:t>ам</w:t>
      </w:r>
      <w:r w:rsidRPr="00F13513">
        <w:t>, сейчас решается вопрос о возврате средств</w:t>
      </w:r>
      <w:r w:rsidR="0033004C" w:rsidRPr="00F13513">
        <w:t>;</w:t>
      </w:r>
    </w:p>
    <w:p w:rsidR="00C42A90" w:rsidRPr="00F13513" w:rsidRDefault="0033004C" w:rsidP="00C42A90">
      <w:pPr>
        <w:jc w:val="both"/>
        <w:rPr>
          <w:bCs/>
        </w:rPr>
      </w:pPr>
      <w:r w:rsidRPr="00F13513">
        <w:rPr>
          <w:bCs/>
        </w:rPr>
        <w:t>1</w:t>
      </w:r>
      <w:r w:rsidR="00A94B71">
        <w:rPr>
          <w:bCs/>
        </w:rPr>
        <w:t>1</w:t>
      </w:r>
      <w:r w:rsidRPr="00F13513">
        <w:rPr>
          <w:bCs/>
        </w:rPr>
        <w:t xml:space="preserve">) издан </w:t>
      </w:r>
      <w:r w:rsidR="00C42A90" w:rsidRPr="00F13513">
        <w:rPr>
          <w:bCs/>
        </w:rPr>
        <w:t>приказ</w:t>
      </w:r>
      <w:r w:rsidRPr="00F13513">
        <w:rPr>
          <w:bCs/>
        </w:rPr>
        <w:t xml:space="preserve"> </w:t>
      </w:r>
      <w:r w:rsidR="00C42A90" w:rsidRPr="00F13513">
        <w:rPr>
          <w:bCs/>
        </w:rPr>
        <w:t>№ 38 от 01.04.2015г. «Об утверждении лимита остатка наличных средств на 2015г.» утвержден лимит остатка наличных сре</w:t>
      </w:r>
      <w:proofErr w:type="gramStart"/>
      <w:r w:rsidR="00C42A90" w:rsidRPr="00F13513">
        <w:rPr>
          <w:bCs/>
        </w:rPr>
        <w:t>дств в к</w:t>
      </w:r>
      <w:proofErr w:type="gramEnd"/>
      <w:r w:rsidR="00C42A90" w:rsidRPr="00F13513">
        <w:rPr>
          <w:bCs/>
        </w:rPr>
        <w:t xml:space="preserve">ассе предприятия в размере 28170,00 рублей </w:t>
      </w:r>
      <w:r w:rsidR="00C42A90" w:rsidRPr="00F13513">
        <w:rPr>
          <w:b/>
          <w:bCs/>
          <w:i/>
        </w:rPr>
        <w:t>(приложение № 10)</w:t>
      </w:r>
      <w:r w:rsidR="00C42A90" w:rsidRPr="00F13513">
        <w:rPr>
          <w:bCs/>
        </w:rPr>
        <w:t>;</w:t>
      </w:r>
    </w:p>
    <w:p w:rsidR="00C42A90" w:rsidRPr="00F13513" w:rsidRDefault="0033004C" w:rsidP="00C42A90">
      <w:pPr>
        <w:jc w:val="both"/>
      </w:pPr>
      <w:r w:rsidRPr="00F13513">
        <w:t>1</w:t>
      </w:r>
      <w:r w:rsidR="00A94B71">
        <w:t>2</w:t>
      </w:r>
      <w:r w:rsidRPr="00F13513">
        <w:t xml:space="preserve">) издан </w:t>
      </w:r>
      <w:r w:rsidR="00C42A90" w:rsidRPr="00F13513">
        <w:t>приказ</w:t>
      </w:r>
      <w:r w:rsidRPr="00F13513">
        <w:t xml:space="preserve"> </w:t>
      </w:r>
      <w:r w:rsidR="00C42A90" w:rsidRPr="00F13513">
        <w:t xml:space="preserve">№ 29 от 17.03.2015г. «О выдачи денежных средств и учете расчетов с </w:t>
      </w:r>
      <w:proofErr w:type="spellStart"/>
      <w:r w:rsidR="00C42A90" w:rsidRPr="00F13513">
        <w:t>подотчентыми</w:t>
      </w:r>
      <w:proofErr w:type="spellEnd"/>
      <w:r w:rsidR="00C42A90" w:rsidRPr="00F13513">
        <w:t xml:space="preserve"> лицами» определены материально-ответственные лица, имеющие право на получение денежных средств, в подотчет из кассы предприятия </w:t>
      </w:r>
      <w:r w:rsidR="00C42A90" w:rsidRPr="00F13513">
        <w:rPr>
          <w:b/>
          <w:bCs/>
          <w:i/>
        </w:rPr>
        <w:t>(приложение № 11)</w:t>
      </w:r>
      <w:r w:rsidR="00C42A90" w:rsidRPr="00F13513">
        <w:t>.</w:t>
      </w:r>
    </w:p>
    <w:p w:rsidR="00E8310E" w:rsidRPr="000A19B4" w:rsidRDefault="00310C6B" w:rsidP="001E37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310E">
        <w:rPr>
          <w:rFonts w:ascii="Times New Roman" w:hAnsi="Times New Roman" w:cs="Times New Roman"/>
          <w:sz w:val="24"/>
          <w:szCs w:val="24"/>
        </w:rPr>
        <w:t xml:space="preserve"> </w:t>
      </w:r>
      <w:r w:rsidR="001E3721" w:rsidRPr="00E8310E">
        <w:rPr>
          <w:rFonts w:ascii="Times New Roman" w:hAnsi="Times New Roman" w:cs="Times New Roman"/>
          <w:sz w:val="24"/>
          <w:szCs w:val="24"/>
        </w:rPr>
        <w:t xml:space="preserve">  </w:t>
      </w:r>
      <w:r w:rsidRPr="000A19B4">
        <w:rPr>
          <w:rFonts w:ascii="Times New Roman" w:hAnsi="Times New Roman" w:cs="Times New Roman"/>
          <w:sz w:val="24"/>
          <w:szCs w:val="24"/>
        </w:rPr>
        <w:t xml:space="preserve">Вместе с тем, Ревизионная комиссия </w:t>
      </w:r>
      <w:r w:rsidR="001E3721" w:rsidRPr="000A19B4">
        <w:rPr>
          <w:rFonts w:ascii="Times New Roman" w:hAnsi="Times New Roman" w:cs="Times New Roman"/>
          <w:sz w:val="24"/>
          <w:szCs w:val="24"/>
        </w:rPr>
        <w:t>отмечает, что в принятом приказе № 35 от 27.03.2015г. «О проведении инвентаризации» период проведения инвентаризации с 06.04.2015г. по 30.04.2015г., определен неверно. В приказе указано, что инвентаризацию имущества провести по состоянию на 01.05.2015 года.</w:t>
      </w:r>
      <w:r w:rsidR="00E8310E" w:rsidRPr="000A1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721" w:rsidRPr="000A19B4" w:rsidRDefault="00E8310E" w:rsidP="001E37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A19B4">
        <w:rPr>
          <w:rFonts w:ascii="Times New Roman" w:hAnsi="Times New Roman" w:cs="Times New Roman"/>
          <w:sz w:val="24"/>
          <w:szCs w:val="24"/>
        </w:rPr>
        <w:t xml:space="preserve">   </w:t>
      </w:r>
      <w:r w:rsidR="001E3721" w:rsidRPr="000A19B4">
        <w:rPr>
          <w:rFonts w:ascii="Times New Roman" w:hAnsi="Times New Roman" w:cs="Times New Roman"/>
          <w:sz w:val="24"/>
          <w:szCs w:val="24"/>
        </w:rPr>
        <w:t>Кроме этого, в приказе № 23 от 21.03.2015г. «Об учетной политике и бухгалтерском учете в МУП «Каргатское АТП»:</w:t>
      </w:r>
      <w:r w:rsidR="00066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721" w:rsidRPr="000A19B4" w:rsidRDefault="001E3721" w:rsidP="001E37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A19B4">
        <w:rPr>
          <w:rFonts w:ascii="Times New Roman" w:hAnsi="Times New Roman" w:cs="Times New Roman"/>
          <w:sz w:val="24"/>
          <w:szCs w:val="24"/>
        </w:rPr>
        <w:t xml:space="preserve">1) в части учета основных средств: </w:t>
      </w:r>
    </w:p>
    <w:p w:rsidR="001E3721" w:rsidRPr="000A19B4" w:rsidRDefault="001E3721" w:rsidP="001E37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A19B4">
        <w:rPr>
          <w:rFonts w:ascii="Times New Roman" w:hAnsi="Times New Roman" w:cs="Times New Roman"/>
          <w:sz w:val="24"/>
          <w:szCs w:val="24"/>
        </w:rPr>
        <w:t>- выбытие основных средств не может согласовываться с департаментом имущества и земельных отношений по Новосибирской области, так как собственником имущества предприятия является Каргатск</w:t>
      </w:r>
      <w:r w:rsidR="004F44FB">
        <w:rPr>
          <w:rFonts w:ascii="Times New Roman" w:hAnsi="Times New Roman" w:cs="Times New Roman"/>
          <w:sz w:val="24"/>
          <w:szCs w:val="24"/>
        </w:rPr>
        <w:t xml:space="preserve">ий </w:t>
      </w:r>
      <w:r w:rsidRPr="000A19B4">
        <w:rPr>
          <w:rFonts w:ascii="Times New Roman" w:hAnsi="Times New Roman" w:cs="Times New Roman"/>
          <w:sz w:val="24"/>
          <w:szCs w:val="24"/>
        </w:rPr>
        <w:t>район;</w:t>
      </w:r>
    </w:p>
    <w:p w:rsidR="001E3721" w:rsidRPr="000A19B4" w:rsidRDefault="001E3721" w:rsidP="001E37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A19B4">
        <w:rPr>
          <w:rFonts w:ascii="Times New Roman" w:hAnsi="Times New Roman" w:cs="Times New Roman"/>
          <w:sz w:val="24"/>
          <w:szCs w:val="24"/>
        </w:rPr>
        <w:t>2) в части лимита остатка наличных средств кассы предприятия:</w:t>
      </w:r>
    </w:p>
    <w:p w:rsidR="001E3721" w:rsidRPr="000A19B4" w:rsidRDefault="001E3721" w:rsidP="001E37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A19B4">
        <w:rPr>
          <w:rFonts w:ascii="Times New Roman" w:hAnsi="Times New Roman" w:cs="Times New Roman"/>
          <w:sz w:val="24"/>
          <w:szCs w:val="24"/>
        </w:rPr>
        <w:t>- не соответствует Указанию Центрального банка РФ от 11 марта 2014 года № 3210-У</w:t>
      </w:r>
      <w:r w:rsidR="00E8310E" w:rsidRPr="000A19B4">
        <w:rPr>
          <w:rFonts w:ascii="Times New Roman" w:hAnsi="Times New Roman" w:cs="Times New Roman"/>
          <w:sz w:val="24"/>
          <w:szCs w:val="24"/>
        </w:rPr>
        <w:t>.</w:t>
      </w:r>
    </w:p>
    <w:p w:rsidR="00D268E7" w:rsidRDefault="001E3721" w:rsidP="00BE4D7B">
      <w:pPr>
        <w:jc w:val="both"/>
      </w:pPr>
      <w:r w:rsidRPr="00E8310E">
        <w:rPr>
          <w:color w:val="FF0000"/>
        </w:rPr>
        <w:t xml:space="preserve"> </w:t>
      </w:r>
      <w:r w:rsidR="000A19B4">
        <w:rPr>
          <w:color w:val="FF0000"/>
        </w:rPr>
        <w:t xml:space="preserve"> </w:t>
      </w:r>
      <w:r w:rsidR="000A19B4">
        <w:t xml:space="preserve">  </w:t>
      </w:r>
      <w:r w:rsidR="00BE4D7B">
        <w:t>Также</w:t>
      </w:r>
      <w:r w:rsidR="00D268E7">
        <w:t xml:space="preserve">, </w:t>
      </w:r>
      <w:r w:rsidR="00D268E7" w:rsidRPr="00E3314B">
        <w:t xml:space="preserve">Ревизионная комиссия отмечает, что </w:t>
      </w:r>
      <w:r w:rsidR="00BE4D7B">
        <w:t>в целях устранения замечани</w:t>
      </w:r>
      <w:r w:rsidR="00EE691C">
        <w:t>й</w:t>
      </w:r>
      <w:r w:rsidR="00D268E7">
        <w:t xml:space="preserve"> по акту проверки</w:t>
      </w:r>
      <w:r w:rsidR="00EE691C">
        <w:t>:</w:t>
      </w:r>
      <w:r w:rsidR="00EE691C" w:rsidRPr="001E3721">
        <w:t xml:space="preserve"> </w:t>
      </w:r>
    </w:p>
    <w:p w:rsidR="00EE691C" w:rsidRPr="001E3721" w:rsidRDefault="00EE691C" w:rsidP="00C71B49">
      <w:pPr>
        <w:jc w:val="both"/>
      </w:pPr>
      <w:r>
        <w:t xml:space="preserve">1) </w:t>
      </w:r>
      <w:r w:rsidRPr="001E3721">
        <w:rPr>
          <w:bCs/>
        </w:rPr>
        <w:t xml:space="preserve">бухгалтерская отчетность </w:t>
      </w:r>
      <w:r w:rsidR="00A94B71" w:rsidRPr="000A19B4">
        <w:t>МУП «Каргатское АТП»</w:t>
      </w:r>
      <w:r w:rsidR="00A94B71">
        <w:t xml:space="preserve"> </w:t>
      </w:r>
      <w:r w:rsidRPr="001E3721">
        <w:rPr>
          <w:bCs/>
        </w:rPr>
        <w:t>за 2014 год утверждена</w:t>
      </w:r>
      <w:r w:rsidR="00C71B49">
        <w:rPr>
          <w:bCs/>
        </w:rPr>
        <w:t xml:space="preserve"> </w:t>
      </w:r>
      <w:r w:rsidRPr="001E3721">
        <w:t>администраци</w:t>
      </w:r>
      <w:r w:rsidR="00C71B49">
        <w:t>е</w:t>
      </w:r>
      <w:r w:rsidRPr="001E3721">
        <w:t xml:space="preserve">й Каргатского района в соответствии с подпунктом 9 пункта 1 статьи 20 Закона № 161- ФЗ;  </w:t>
      </w:r>
    </w:p>
    <w:p w:rsidR="00C42A90" w:rsidRPr="00F13513" w:rsidRDefault="00EE691C" w:rsidP="00BE4D7B">
      <w:pPr>
        <w:jc w:val="both"/>
        <w:rPr>
          <w:bCs/>
        </w:rPr>
      </w:pPr>
      <w:r>
        <w:t>2)</w:t>
      </w:r>
      <w:r w:rsidR="00D268E7">
        <w:t xml:space="preserve"> а</w:t>
      </w:r>
      <w:r w:rsidR="00B43CB8" w:rsidRPr="00F13513">
        <w:rPr>
          <w:bCs/>
        </w:rPr>
        <w:t>дминистраци</w:t>
      </w:r>
      <w:r w:rsidR="0046228B">
        <w:rPr>
          <w:bCs/>
        </w:rPr>
        <w:t>я</w:t>
      </w:r>
      <w:r w:rsidR="00B43CB8" w:rsidRPr="00F13513">
        <w:rPr>
          <w:bCs/>
        </w:rPr>
        <w:t xml:space="preserve"> Каргатского района</w:t>
      </w:r>
      <w:r w:rsidR="000A19B4">
        <w:rPr>
          <w:bCs/>
        </w:rPr>
        <w:t xml:space="preserve"> </w:t>
      </w:r>
      <w:r w:rsidR="00C42A90" w:rsidRPr="00F13513">
        <w:rPr>
          <w:bCs/>
        </w:rPr>
        <w:t>подготов</w:t>
      </w:r>
      <w:r w:rsidR="0046228B">
        <w:rPr>
          <w:bCs/>
        </w:rPr>
        <w:t xml:space="preserve">ила </w:t>
      </w:r>
      <w:r w:rsidR="00C42A90" w:rsidRPr="00F13513">
        <w:rPr>
          <w:bCs/>
        </w:rPr>
        <w:t xml:space="preserve">постановление № 147 от 03.04.2015г. «О внесении изменений в постановление администрации Каргатского района Новосибирской области от 24.04.2014 № 341», в </w:t>
      </w:r>
      <w:r w:rsidR="00C42A90" w:rsidRPr="00F13513">
        <w:t xml:space="preserve">соответствии с подпунктом 16 пункта 1 статьи 20 Федерального закона № 161-ФЗ от 14.11.2002 «О государственных и муниципальных унитарных предприятиях» </w:t>
      </w:r>
      <w:r w:rsidR="00C42A90" w:rsidRPr="00F13513">
        <w:rPr>
          <w:b/>
          <w:bCs/>
          <w:i/>
        </w:rPr>
        <w:t>(приложение № 12)</w:t>
      </w:r>
      <w:r w:rsidR="00C42A90" w:rsidRPr="00F13513">
        <w:t>.</w:t>
      </w:r>
    </w:p>
    <w:p w:rsidR="00CA05B5" w:rsidRPr="00F13513" w:rsidRDefault="00CA05B5" w:rsidP="001C20F4">
      <w:pPr>
        <w:pStyle w:val="1"/>
        <w:tabs>
          <w:tab w:val="left" w:pos="851"/>
        </w:tabs>
        <w:spacing w:before="120" w:after="120" w:line="276" w:lineRule="auto"/>
        <w:jc w:val="both"/>
        <w:rPr>
          <w:b/>
          <w:sz w:val="24"/>
          <w:szCs w:val="24"/>
        </w:rPr>
      </w:pPr>
    </w:p>
    <w:p w:rsidR="00955A63" w:rsidRDefault="00955A63" w:rsidP="009F1F08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2005F3" w:rsidRDefault="009F1F08" w:rsidP="00C9257D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482CA7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CA7">
        <w:rPr>
          <w:rFonts w:ascii="Times New Roman" w:hAnsi="Times New Roman"/>
          <w:sz w:val="24"/>
          <w:szCs w:val="24"/>
        </w:rPr>
        <w:t xml:space="preserve"> </w:t>
      </w:r>
      <w:r w:rsidR="00C9257D" w:rsidRPr="00482CA7">
        <w:rPr>
          <w:rFonts w:ascii="Times New Roman" w:hAnsi="Times New Roman"/>
          <w:sz w:val="24"/>
          <w:szCs w:val="24"/>
        </w:rPr>
        <w:t>Ревизионн</w:t>
      </w:r>
      <w:r w:rsidR="00C9257D">
        <w:rPr>
          <w:rFonts w:ascii="Times New Roman" w:hAnsi="Times New Roman"/>
          <w:sz w:val="24"/>
          <w:szCs w:val="24"/>
        </w:rPr>
        <w:t xml:space="preserve">ой </w:t>
      </w:r>
      <w:r w:rsidR="00C9257D" w:rsidRPr="00482CA7">
        <w:rPr>
          <w:rFonts w:ascii="Times New Roman" w:hAnsi="Times New Roman"/>
          <w:sz w:val="24"/>
          <w:szCs w:val="24"/>
        </w:rPr>
        <w:t xml:space="preserve"> комисси</w:t>
      </w:r>
      <w:r w:rsidR="00C9257D">
        <w:rPr>
          <w:rFonts w:ascii="Times New Roman" w:hAnsi="Times New Roman"/>
          <w:sz w:val="24"/>
          <w:szCs w:val="24"/>
        </w:rPr>
        <w:t xml:space="preserve">и                 </w:t>
      </w:r>
      <w:r w:rsidR="00955A63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482CA7">
        <w:rPr>
          <w:rFonts w:ascii="Times New Roman" w:hAnsi="Times New Roman"/>
          <w:sz w:val="24"/>
          <w:szCs w:val="24"/>
        </w:rPr>
        <w:t>Белоусова Т.Г.</w:t>
      </w:r>
      <w:r w:rsidRPr="00482CA7">
        <w:rPr>
          <w:rFonts w:ascii="Times New Roman" w:hAnsi="Times New Roman"/>
          <w:sz w:val="24"/>
          <w:szCs w:val="24"/>
        </w:rPr>
        <w:tab/>
      </w:r>
    </w:p>
    <w:p w:rsidR="002005F3" w:rsidRDefault="002005F3" w:rsidP="00C9257D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9F1F08" w:rsidRPr="00482CA7" w:rsidRDefault="009F1F08" w:rsidP="00C9257D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482CA7">
        <w:rPr>
          <w:rFonts w:ascii="Times New Roman" w:hAnsi="Times New Roman"/>
          <w:sz w:val="24"/>
          <w:szCs w:val="24"/>
        </w:rPr>
        <w:tab/>
      </w:r>
      <w:r w:rsidRPr="00482CA7">
        <w:rPr>
          <w:rFonts w:ascii="Times New Roman" w:hAnsi="Times New Roman"/>
          <w:sz w:val="24"/>
          <w:szCs w:val="24"/>
        </w:rPr>
        <w:tab/>
      </w:r>
    </w:p>
    <w:p w:rsidR="00E176F8" w:rsidRDefault="00C9257D" w:rsidP="00955A63">
      <w:pPr>
        <w:pStyle w:val="ConsNormal"/>
        <w:widowControl/>
        <w:tabs>
          <w:tab w:val="left" w:pos="1800"/>
        </w:tabs>
        <w:ind w:firstLine="0"/>
        <w:jc w:val="both"/>
      </w:pPr>
      <w:r>
        <w:rPr>
          <w:rFonts w:ascii="Times New Roman" w:hAnsi="Times New Roman"/>
          <w:sz w:val="24"/>
          <w:szCs w:val="24"/>
        </w:rPr>
        <w:t xml:space="preserve">Аудитор </w:t>
      </w:r>
      <w:r w:rsidRPr="00482CA7">
        <w:rPr>
          <w:rFonts w:ascii="Times New Roman" w:hAnsi="Times New Roman"/>
          <w:sz w:val="24"/>
          <w:szCs w:val="24"/>
        </w:rPr>
        <w:t>Ревизионн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482CA7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и</w:t>
      </w:r>
      <w:r w:rsidR="00955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9F1F08" w:rsidRPr="00482CA7">
        <w:rPr>
          <w:rFonts w:ascii="Times New Roman" w:hAnsi="Times New Roman"/>
          <w:sz w:val="24"/>
          <w:szCs w:val="24"/>
        </w:rPr>
        <w:t xml:space="preserve"> </w:t>
      </w:r>
      <w:r w:rsidR="00955A63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9F1F08" w:rsidRPr="00482CA7">
        <w:rPr>
          <w:rFonts w:ascii="Times New Roman" w:hAnsi="Times New Roman"/>
          <w:sz w:val="24"/>
          <w:szCs w:val="24"/>
        </w:rPr>
        <w:t xml:space="preserve"> Килибаев И.К. </w:t>
      </w:r>
      <w:r w:rsidR="009F1F08" w:rsidRPr="00482CA7">
        <w:rPr>
          <w:rFonts w:ascii="Times New Roman" w:hAnsi="Times New Roman"/>
          <w:sz w:val="24"/>
          <w:szCs w:val="24"/>
        </w:rPr>
        <w:tab/>
      </w:r>
      <w:r w:rsidR="009F1F08" w:rsidRPr="00482CA7">
        <w:rPr>
          <w:rFonts w:ascii="Times New Roman" w:hAnsi="Times New Roman"/>
          <w:sz w:val="24"/>
          <w:szCs w:val="24"/>
        </w:rPr>
        <w:tab/>
      </w:r>
      <w:r w:rsidR="009F1F08" w:rsidRPr="00482CA7">
        <w:rPr>
          <w:rFonts w:ascii="Times New Roman" w:hAnsi="Times New Roman"/>
          <w:sz w:val="24"/>
          <w:szCs w:val="24"/>
        </w:rPr>
        <w:tab/>
      </w:r>
      <w:r w:rsidR="009F1F08" w:rsidRPr="00482CA7">
        <w:rPr>
          <w:rFonts w:ascii="Times New Roman" w:hAnsi="Times New Roman"/>
          <w:sz w:val="24"/>
          <w:szCs w:val="24"/>
        </w:rPr>
        <w:tab/>
      </w:r>
      <w:r w:rsidR="009F1F08" w:rsidRPr="00482CA7">
        <w:tab/>
      </w:r>
    </w:p>
    <w:sectPr w:rsidR="00E176F8" w:rsidSect="00702B4E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73C" w:rsidRDefault="0054773C" w:rsidP="0033654E">
      <w:r>
        <w:separator/>
      </w:r>
    </w:p>
  </w:endnote>
  <w:endnote w:type="continuationSeparator" w:id="0">
    <w:p w:rsidR="0054773C" w:rsidRDefault="0054773C" w:rsidP="0033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0844"/>
      <w:docPartObj>
        <w:docPartGallery w:val="Page Numbers (Bottom of Page)"/>
        <w:docPartUnique/>
      </w:docPartObj>
    </w:sdtPr>
    <w:sdtContent>
      <w:p w:rsidR="005622B5" w:rsidRDefault="0090553E">
        <w:pPr>
          <w:pStyle w:val="a5"/>
          <w:jc w:val="right"/>
        </w:pPr>
        <w:fldSimple w:instr=" PAGE   \* MERGEFORMAT ">
          <w:r w:rsidR="000143B9">
            <w:rPr>
              <w:noProof/>
            </w:rPr>
            <w:t>1</w:t>
          </w:r>
        </w:fldSimple>
      </w:p>
    </w:sdtContent>
  </w:sdt>
  <w:p w:rsidR="005622B5" w:rsidRDefault="005622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73C" w:rsidRDefault="0054773C" w:rsidP="0033654E">
      <w:r>
        <w:separator/>
      </w:r>
    </w:p>
  </w:footnote>
  <w:footnote w:type="continuationSeparator" w:id="0">
    <w:p w:rsidR="0054773C" w:rsidRDefault="0054773C" w:rsidP="00336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538E"/>
    <w:multiLevelType w:val="hybridMultilevel"/>
    <w:tmpl w:val="EFD68B4E"/>
    <w:lvl w:ilvl="0" w:tplc="28FC94C6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>
    <w:nsid w:val="2D0F4E97"/>
    <w:multiLevelType w:val="multilevel"/>
    <w:tmpl w:val="638C50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  <w:b/>
      </w:rPr>
    </w:lvl>
    <w:lvl w:ilvl="3">
      <w:start w:val="1"/>
      <w:numFmt w:val="decimal"/>
      <w:lvlText w:val="2.1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3DFD453F"/>
    <w:multiLevelType w:val="hybridMultilevel"/>
    <w:tmpl w:val="D1AC2E1C"/>
    <w:lvl w:ilvl="0" w:tplc="B73C182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>
    <w:nsid w:val="508F556F"/>
    <w:multiLevelType w:val="hybridMultilevel"/>
    <w:tmpl w:val="913C4140"/>
    <w:lvl w:ilvl="0" w:tplc="0D3E791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1DE7CE5"/>
    <w:multiLevelType w:val="hybridMultilevel"/>
    <w:tmpl w:val="EFD68B4E"/>
    <w:lvl w:ilvl="0" w:tplc="28FC94C6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>
    <w:nsid w:val="63690812"/>
    <w:multiLevelType w:val="multilevel"/>
    <w:tmpl w:val="BF2A32A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  <w:color w:val="auto"/>
      </w:rPr>
    </w:lvl>
    <w:lvl w:ilvl="2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6AA61DC2"/>
    <w:multiLevelType w:val="hybridMultilevel"/>
    <w:tmpl w:val="47D07D6E"/>
    <w:lvl w:ilvl="0" w:tplc="06FC7490">
      <w:start w:val="4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429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759366A1"/>
    <w:multiLevelType w:val="hybridMultilevel"/>
    <w:tmpl w:val="1C0A1E14"/>
    <w:lvl w:ilvl="0" w:tplc="D67284B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FD3"/>
    <w:rsid w:val="00000491"/>
    <w:rsid w:val="00001694"/>
    <w:rsid w:val="00013CEC"/>
    <w:rsid w:val="000143B9"/>
    <w:rsid w:val="00015455"/>
    <w:rsid w:val="000179B2"/>
    <w:rsid w:val="000208AD"/>
    <w:rsid w:val="00021B92"/>
    <w:rsid w:val="0002256F"/>
    <w:rsid w:val="00022C12"/>
    <w:rsid w:val="000233DF"/>
    <w:rsid w:val="00023D52"/>
    <w:rsid w:val="000266D6"/>
    <w:rsid w:val="0002751B"/>
    <w:rsid w:val="00027DB1"/>
    <w:rsid w:val="0003019E"/>
    <w:rsid w:val="000324B8"/>
    <w:rsid w:val="000352E5"/>
    <w:rsid w:val="00035B28"/>
    <w:rsid w:val="00036CD8"/>
    <w:rsid w:val="00040EF1"/>
    <w:rsid w:val="000416A6"/>
    <w:rsid w:val="000422B9"/>
    <w:rsid w:val="00044CE1"/>
    <w:rsid w:val="000457B4"/>
    <w:rsid w:val="00046527"/>
    <w:rsid w:val="00052793"/>
    <w:rsid w:val="000530E8"/>
    <w:rsid w:val="000537D7"/>
    <w:rsid w:val="00056DA4"/>
    <w:rsid w:val="00060C71"/>
    <w:rsid w:val="000612E4"/>
    <w:rsid w:val="000621E4"/>
    <w:rsid w:val="000646F6"/>
    <w:rsid w:val="000653FF"/>
    <w:rsid w:val="000666BE"/>
    <w:rsid w:val="00067141"/>
    <w:rsid w:val="000678B8"/>
    <w:rsid w:val="00073B0C"/>
    <w:rsid w:val="00082B7A"/>
    <w:rsid w:val="00085263"/>
    <w:rsid w:val="000852A8"/>
    <w:rsid w:val="000903A4"/>
    <w:rsid w:val="000913EC"/>
    <w:rsid w:val="00091DC6"/>
    <w:rsid w:val="000923D6"/>
    <w:rsid w:val="000974BF"/>
    <w:rsid w:val="000A19B4"/>
    <w:rsid w:val="000A3398"/>
    <w:rsid w:val="000A58AE"/>
    <w:rsid w:val="000A7446"/>
    <w:rsid w:val="000B34C2"/>
    <w:rsid w:val="000B46E8"/>
    <w:rsid w:val="000C1018"/>
    <w:rsid w:val="000C2A81"/>
    <w:rsid w:val="000C4E1A"/>
    <w:rsid w:val="000C51E3"/>
    <w:rsid w:val="000C58B9"/>
    <w:rsid w:val="000D0456"/>
    <w:rsid w:val="000D05DF"/>
    <w:rsid w:val="000D456E"/>
    <w:rsid w:val="000D6149"/>
    <w:rsid w:val="000E5C67"/>
    <w:rsid w:val="000E74FC"/>
    <w:rsid w:val="000F5BEF"/>
    <w:rsid w:val="000F5C85"/>
    <w:rsid w:val="000F612F"/>
    <w:rsid w:val="00101144"/>
    <w:rsid w:val="00101AD4"/>
    <w:rsid w:val="00102609"/>
    <w:rsid w:val="00103FF9"/>
    <w:rsid w:val="0010612F"/>
    <w:rsid w:val="00106F4C"/>
    <w:rsid w:val="0011193F"/>
    <w:rsid w:val="00111AD7"/>
    <w:rsid w:val="00111E9B"/>
    <w:rsid w:val="001167B1"/>
    <w:rsid w:val="00125902"/>
    <w:rsid w:val="00125AF8"/>
    <w:rsid w:val="00127ED8"/>
    <w:rsid w:val="00130735"/>
    <w:rsid w:val="001322C0"/>
    <w:rsid w:val="00133D87"/>
    <w:rsid w:val="00133ED8"/>
    <w:rsid w:val="00140612"/>
    <w:rsid w:val="001411AD"/>
    <w:rsid w:val="001411C2"/>
    <w:rsid w:val="00141C98"/>
    <w:rsid w:val="00143954"/>
    <w:rsid w:val="001452B5"/>
    <w:rsid w:val="00150196"/>
    <w:rsid w:val="0015263B"/>
    <w:rsid w:val="0015308D"/>
    <w:rsid w:val="00154486"/>
    <w:rsid w:val="00154EF1"/>
    <w:rsid w:val="00155521"/>
    <w:rsid w:val="00155667"/>
    <w:rsid w:val="001629CB"/>
    <w:rsid w:val="0016343C"/>
    <w:rsid w:val="001636E6"/>
    <w:rsid w:val="00163C47"/>
    <w:rsid w:val="001650C5"/>
    <w:rsid w:val="00167DB6"/>
    <w:rsid w:val="001725B6"/>
    <w:rsid w:val="00177447"/>
    <w:rsid w:val="00177B60"/>
    <w:rsid w:val="00181D66"/>
    <w:rsid w:val="00186201"/>
    <w:rsid w:val="00186C34"/>
    <w:rsid w:val="00191A81"/>
    <w:rsid w:val="00191C65"/>
    <w:rsid w:val="00191D9A"/>
    <w:rsid w:val="00191EC9"/>
    <w:rsid w:val="00194F6F"/>
    <w:rsid w:val="001A4310"/>
    <w:rsid w:val="001B0525"/>
    <w:rsid w:val="001B26CD"/>
    <w:rsid w:val="001B45C6"/>
    <w:rsid w:val="001C196D"/>
    <w:rsid w:val="001C20F4"/>
    <w:rsid w:val="001C4AF5"/>
    <w:rsid w:val="001C5404"/>
    <w:rsid w:val="001C7600"/>
    <w:rsid w:val="001D5D2A"/>
    <w:rsid w:val="001D6582"/>
    <w:rsid w:val="001D6841"/>
    <w:rsid w:val="001D6ADA"/>
    <w:rsid w:val="001E11EE"/>
    <w:rsid w:val="001E1B6D"/>
    <w:rsid w:val="001E2B8B"/>
    <w:rsid w:val="001E3721"/>
    <w:rsid w:val="001E4D26"/>
    <w:rsid w:val="001E4E33"/>
    <w:rsid w:val="001E6EFE"/>
    <w:rsid w:val="001F0BD8"/>
    <w:rsid w:val="001F0E6A"/>
    <w:rsid w:val="001F1E7D"/>
    <w:rsid w:val="001F2B0E"/>
    <w:rsid w:val="001F3241"/>
    <w:rsid w:val="001F45D1"/>
    <w:rsid w:val="002005F3"/>
    <w:rsid w:val="0020106C"/>
    <w:rsid w:val="0020327E"/>
    <w:rsid w:val="00204427"/>
    <w:rsid w:val="00205FC7"/>
    <w:rsid w:val="00213064"/>
    <w:rsid w:val="00215040"/>
    <w:rsid w:val="00216EC9"/>
    <w:rsid w:val="002178DF"/>
    <w:rsid w:val="0022162A"/>
    <w:rsid w:val="00223530"/>
    <w:rsid w:val="00225D52"/>
    <w:rsid w:val="00232488"/>
    <w:rsid w:val="00233AB3"/>
    <w:rsid w:val="00234E60"/>
    <w:rsid w:val="002350A6"/>
    <w:rsid w:val="00235971"/>
    <w:rsid w:val="002409A2"/>
    <w:rsid w:val="00240E6D"/>
    <w:rsid w:val="00244364"/>
    <w:rsid w:val="00245B21"/>
    <w:rsid w:val="00246837"/>
    <w:rsid w:val="002470A3"/>
    <w:rsid w:val="00247D43"/>
    <w:rsid w:val="00247F0F"/>
    <w:rsid w:val="0025004B"/>
    <w:rsid w:val="0025031E"/>
    <w:rsid w:val="002530D7"/>
    <w:rsid w:val="00254BEE"/>
    <w:rsid w:val="00254F02"/>
    <w:rsid w:val="00257EDE"/>
    <w:rsid w:val="002612C0"/>
    <w:rsid w:val="00262F97"/>
    <w:rsid w:val="00265838"/>
    <w:rsid w:val="00265F8A"/>
    <w:rsid w:val="00270BD4"/>
    <w:rsid w:val="00275BD2"/>
    <w:rsid w:val="00277B35"/>
    <w:rsid w:val="002862AF"/>
    <w:rsid w:val="0028670F"/>
    <w:rsid w:val="00287D33"/>
    <w:rsid w:val="002921BE"/>
    <w:rsid w:val="002930BA"/>
    <w:rsid w:val="00294303"/>
    <w:rsid w:val="00295192"/>
    <w:rsid w:val="00295C99"/>
    <w:rsid w:val="002A0C02"/>
    <w:rsid w:val="002A0C8B"/>
    <w:rsid w:val="002A0FA6"/>
    <w:rsid w:val="002A2BC5"/>
    <w:rsid w:val="002A6457"/>
    <w:rsid w:val="002B11CE"/>
    <w:rsid w:val="002B5203"/>
    <w:rsid w:val="002B7ABB"/>
    <w:rsid w:val="002C0BB4"/>
    <w:rsid w:val="002C7718"/>
    <w:rsid w:val="002D06B9"/>
    <w:rsid w:val="002D230F"/>
    <w:rsid w:val="002D4626"/>
    <w:rsid w:val="002D786A"/>
    <w:rsid w:val="002E2A93"/>
    <w:rsid w:val="002E464A"/>
    <w:rsid w:val="002E5684"/>
    <w:rsid w:val="002E6029"/>
    <w:rsid w:val="002F3A51"/>
    <w:rsid w:val="002F6F0A"/>
    <w:rsid w:val="002F7A21"/>
    <w:rsid w:val="00306F2D"/>
    <w:rsid w:val="00310270"/>
    <w:rsid w:val="00310C6B"/>
    <w:rsid w:val="0031489A"/>
    <w:rsid w:val="00315210"/>
    <w:rsid w:val="00316AF6"/>
    <w:rsid w:val="003217C4"/>
    <w:rsid w:val="003248D1"/>
    <w:rsid w:val="00324B0A"/>
    <w:rsid w:val="0033004C"/>
    <w:rsid w:val="00330762"/>
    <w:rsid w:val="003317C6"/>
    <w:rsid w:val="00331B22"/>
    <w:rsid w:val="0033654E"/>
    <w:rsid w:val="0034178C"/>
    <w:rsid w:val="00344753"/>
    <w:rsid w:val="00344D72"/>
    <w:rsid w:val="003456E1"/>
    <w:rsid w:val="00346031"/>
    <w:rsid w:val="00356EBB"/>
    <w:rsid w:val="00357C4A"/>
    <w:rsid w:val="0036259C"/>
    <w:rsid w:val="00364052"/>
    <w:rsid w:val="0036479C"/>
    <w:rsid w:val="003672F4"/>
    <w:rsid w:val="003672F5"/>
    <w:rsid w:val="00367AA5"/>
    <w:rsid w:val="003712F4"/>
    <w:rsid w:val="0037490D"/>
    <w:rsid w:val="00375602"/>
    <w:rsid w:val="00377202"/>
    <w:rsid w:val="00380EC0"/>
    <w:rsid w:val="0038135E"/>
    <w:rsid w:val="00382330"/>
    <w:rsid w:val="00382FD3"/>
    <w:rsid w:val="00387368"/>
    <w:rsid w:val="00387E3B"/>
    <w:rsid w:val="00387FF2"/>
    <w:rsid w:val="00390D9B"/>
    <w:rsid w:val="00391195"/>
    <w:rsid w:val="00391AE2"/>
    <w:rsid w:val="00393A99"/>
    <w:rsid w:val="003B00F6"/>
    <w:rsid w:val="003B0C59"/>
    <w:rsid w:val="003B5DFF"/>
    <w:rsid w:val="003B6EFD"/>
    <w:rsid w:val="003C0997"/>
    <w:rsid w:val="003C0CAD"/>
    <w:rsid w:val="003C2C65"/>
    <w:rsid w:val="003C66B7"/>
    <w:rsid w:val="003C7002"/>
    <w:rsid w:val="003D1CAC"/>
    <w:rsid w:val="003D4415"/>
    <w:rsid w:val="003D49A0"/>
    <w:rsid w:val="003D78F5"/>
    <w:rsid w:val="003E07DB"/>
    <w:rsid w:val="003E5F6A"/>
    <w:rsid w:val="003F10CA"/>
    <w:rsid w:val="0040048D"/>
    <w:rsid w:val="0040124E"/>
    <w:rsid w:val="00401B4F"/>
    <w:rsid w:val="00404043"/>
    <w:rsid w:val="00404413"/>
    <w:rsid w:val="0040733E"/>
    <w:rsid w:val="00407A98"/>
    <w:rsid w:val="00411EC7"/>
    <w:rsid w:val="004132E2"/>
    <w:rsid w:val="00416707"/>
    <w:rsid w:val="00422743"/>
    <w:rsid w:val="00426F48"/>
    <w:rsid w:val="00427045"/>
    <w:rsid w:val="0043217B"/>
    <w:rsid w:val="00435EC2"/>
    <w:rsid w:val="00437976"/>
    <w:rsid w:val="00440913"/>
    <w:rsid w:val="00443597"/>
    <w:rsid w:val="004462BF"/>
    <w:rsid w:val="00446A8F"/>
    <w:rsid w:val="0044746C"/>
    <w:rsid w:val="00451AD0"/>
    <w:rsid w:val="004545B2"/>
    <w:rsid w:val="00456034"/>
    <w:rsid w:val="0046205F"/>
    <w:rsid w:val="0046228B"/>
    <w:rsid w:val="00462C95"/>
    <w:rsid w:val="0046441D"/>
    <w:rsid w:val="004663FC"/>
    <w:rsid w:val="004665E3"/>
    <w:rsid w:val="00466FEA"/>
    <w:rsid w:val="004707A2"/>
    <w:rsid w:val="00470C4E"/>
    <w:rsid w:val="00476DCB"/>
    <w:rsid w:val="0047750F"/>
    <w:rsid w:val="00477734"/>
    <w:rsid w:val="00480661"/>
    <w:rsid w:val="004817A3"/>
    <w:rsid w:val="00482797"/>
    <w:rsid w:val="00487FE0"/>
    <w:rsid w:val="00490A6A"/>
    <w:rsid w:val="004911B8"/>
    <w:rsid w:val="004929A2"/>
    <w:rsid w:val="00494686"/>
    <w:rsid w:val="004A324E"/>
    <w:rsid w:val="004A76D9"/>
    <w:rsid w:val="004A78A8"/>
    <w:rsid w:val="004B0963"/>
    <w:rsid w:val="004B0DA8"/>
    <w:rsid w:val="004B0FD7"/>
    <w:rsid w:val="004B19FB"/>
    <w:rsid w:val="004B23D3"/>
    <w:rsid w:val="004B37A4"/>
    <w:rsid w:val="004B4AC4"/>
    <w:rsid w:val="004B508E"/>
    <w:rsid w:val="004B583C"/>
    <w:rsid w:val="004B70B4"/>
    <w:rsid w:val="004B79C2"/>
    <w:rsid w:val="004C0FED"/>
    <w:rsid w:val="004C1044"/>
    <w:rsid w:val="004C7A5A"/>
    <w:rsid w:val="004D1327"/>
    <w:rsid w:val="004D3116"/>
    <w:rsid w:val="004D6E9E"/>
    <w:rsid w:val="004D745E"/>
    <w:rsid w:val="004E0460"/>
    <w:rsid w:val="004E079D"/>
    <w:rsid w:val="004E169B"/>
    <w:rsid w:val="004E1B8D"/>
    <w:rsid w:val="004E424D"/>
    <w:rsid w:val="004E4BC5"/>
    <w:rsid w:val="004F01A5"/>
    <w:rsid w:val="004F2994"/>
    <w:rsid w:val="004F44FB"/>
    <w:rsid w:val="004F4BB5"/>
    <w:rsid w:val="004F4F73"/>
    <w:rsid w:val="004F6560"/>
    <w:rsid w:val="004F661E"/>
    <w:rsid w:val="004F75F5"/>
    <w:rsid w:val="00502DCD"/>
    <w:rsid w:val="005058CE"/>
    <w:rsid w:val="00505A50"/>
    <w:rsid w:val="0051072D"/>
    <w:rsid w:val="005113E2"/>
    <w:rsid w:val="00514B96"/>
    <w:rsid w:val="00517F3C"/>
    <w:rsid w:val="00524412"/>
    <w:rsid w:val="00525C21"/>
    <w:rsid w:val="0052790A"/>
    <w:rsid w:val="00530E3F"/>
    <w:rsid w:val="00530E9D"/>
    <w:rsid w:val="005355A9"/>
    <w:rsid w:val="005360A6"/>
    <w:rsid w:val="00536CF9"/>
    <w:rsid w:val="0054056B"/>
    <w:rsid w:val="005416E3"/>
    <w:rsid w:val="005423C4"/>
    <w:rsid w:val="005425DE"/>
    <w:rsid w:val="0054314E"/>
    <w:rsid w:val="00544B7F"/>
    <w:rsid w:val="005466AC"/>
    <w:rsid w:val="00547006"/>
    <w:rsid w:val="0054773C"/>
    <w:rsid w:val="00550AAC"/>
    <w:rsid w:val="005524A2"/>
    <w:rsid w:val="00552945"/>
    <w:rsid w:val="00554B91"/>
    <w:rsid w:val="00554CAB"/>
    <w:rsid w:val="0055561E"/>
    <w:rsid w:val="0055696C"/>
    <w:rsid w:val="00556D9F"/>
    <w:rsid w:val="005622B5"/>
    <w:rsid w:val="00570470"/>
    <w:rsid w:val="005710D7"/>
    <w:rsid w:val="005719A2"/>
    <w:rsid w:val="00571B8C"/>
    <w:rsid w:val="00574E96"/>
    <w:rsid w:val="00574EAC"/>
    <w:rsid w:val="00576659"/>
    <w:rsid w:val="00581CE2"/>
    <w:rsid w:val="00585F61"/>
    <w:rsid w:val="00587E5E"/>
    <w:rsid w:val="00590608"/>
    <w:rsid w:val="0059071C"/>
    <w:rsid w:val="00591341"/>
    <w:rsid w:val="00591F76"/>
    <w:rsid w:val="005927AF"/>
    <w:rsid w:val="005928D4"/>
    <w:rsid w:val="0059465D"/>
    <w:rsid w:val="00594D64"/>
    <w:rsid w:val="005950E4"/>
    <w:rsid w:val="005A193D"/>
    <w:rsid w:val="005A32C5"/>
    <w:rsid w:val="005A3CC8"/>
    <w:rsid w:val="005A5038"/>
    <w:rsid w:val="005A52FD"/>
    <w:rsid w:val="005A604B"/>
    <w:rsid w:val="005A6574"/>
    <w:rsid w:val="005A6938"/>
    <w:rsid w:val="005A7099"/>
    <w:rsid w:val="005A7B02"/>
    <w:rsid w:val="005B1D88"/>
    <w:rsid w:val="005B4530"/>
    <w:rsid w:val="005B7318"/>
    <w:rsid w:val="005B77AE"/>
    <w:rsid w:val="005B7BDA"/>
    <w:rsid w:val="005C24E5"/>
    <w:rsid w:val="005C2503"/>
    <w:rsid w:val="005C33C1"/>
    <w:rsid w:val="005C3DAA"/>
    <w:rsid w:val="005C3E1E"/>
    <w:rsid w:val="005C3E8B"/>
    <w:rsid w:val="005C40C6"/>
    <w:rsid w:val="005C549D"/>
    <w:rsid w:val="005C69E6"/>
    <w:rsid w:val="005D1837"/>
    <w:rsid w:val="005D4024"/>
    <w:rsid w:val="005D4630"/>
    <w:rsid w:val="005D4948"/>
    <w:rsid w:val="005D4B97"/>
    <w:rsid w:val="005D5EA0"/>
    <w:rsid w:val="005D68BA"/>
    <w:rsid w:val="005D7FE9"/>
    <w:rsid w:val="005E3704"/>
    <w:rsid w:val="005E4C5D"/>
    <w:rsid w:val="005E7F03"/>
    <w:rsid w:val="005F15DB"/>
    <w:rsid w:val="005F4269"/>
    <w:rsid w:val="00602577"/>
    <w:rsid w:val="00606CB8"/>
    <w:rsid w:val="00612587"/>
    <w:rsid w:val="0061283E"/>
    <w:rsid w:val="006132DF"/>
    <w:rsid w:val="00613E71"/>
    <w:rsid w:val="0061586C"/>
    <w:rsid w:val="00615BAB"/>
    <w:rsid w:val="00616DBE"/>
    <w:rsid w:val="006173C5"/>
    <w:rsid w:val="0061799F"/>
    <w:rsid w:val="0062064B"/>
    <w:rsid w:val="006232E8"/>
    <w:rsid w:val="006249F7"/>
    <w:rsid w:val="00624DA8"/>
    <w:rsid w:val="00626384"/>
    <w:rsid w:val="00632A03"/>
    <w:rsid w:val="00633E92"/>
    <w:rsid w:val="0063493A"/>
    <w:rsid w:val="00635D4E"/>
    <w:rsid w:val="00637D43"/>
    <w:rsid w:val="0064390F"/>
    <w:rsid w:val="00646DD2"/>
    <w:rsid w:val="00647852"/>
    <w:rsid w:val="00650785"/>
    <w:rsid w:val="006522BA"/>
    <w:rsid w:val="006552E0"/>
    <w:rsid w:val="006556A6"/>
    <w:rsid w:val="006610C1"/>
    <w:rsid w:val="00661459"/>
    <w:rsid w:val="00662449"/>
    <w:rsid w:val="006634D1"/>
    <w:rsid w:val="006652A2"/>
    <w:rsid w:val="0066564B"/>
    <w:rsid w:val="00665A53"/>
    <w:rsid w:val="00667A26"/>
    <w:rsid w:val="00675806"/>
    <w:rsid w:val="00681813"/>
    <w:rsid w:val="006841A5"/>
    <w:rsid w:val="00686C36"/>
    <w:rsid w:val="00692DF8"/>
    <w:rsid w:val="00696B8D"/>
    <w:rsid w:val="0069788E"/>
    <w:rsid w:val="00697E09"/>
    <w:rsid w:val="006A78A6"/>
    <w:rsid w:val="006B218F"/>
    <w:rsid w:val="006B53E4"/>
    <w:rsid w:val="006B55DA"/>
    <w:rsid w:val="006B570B"/>
    <w:rsid w:val="006B6452"/>
    <w:rsid w:val="006C00EB"/>
    <w:rsid w:val="006C0F49"/>
    <w:rsid w:val="006C1304"/>
    <w:rsid w:val="006C3AED"/>
    <w:rsid w:val="006C3B7B"/>
    <w:rsid w:val="006D1DE8"/>
    <w:rsid w:val="006D2E0A"/>
    <w:rsid w:val="006D69B2"/>
    <w:rsid w:val="006D6CAD"/>
    <w:rsid w:val="006E011B"/>
    <w:rsid w:val="006E5466"/>
    <w:rsid w:val="006E614F"/>
    <w:rsid w:val="006E62FA"/>
    <w:rsid w:val="006F2A45"/>
    <w:rsid w:val="006F320C"/>
    <w:rsid w:val="006F5753"/>
    <w:rsid w:val="006F66DD"/>
    <w:rsid w:val="0070259B"/>
    <w:rsid w:val="00702B4E"/>
    <w:rsid w:val="00706584"/>
    <w:rsid w:val="007066C0"/>
    <w:rsid w:val="00712C24"/>
    <w:rsid w:val="007135DB"/>
    <w:rsid w:val="00713F01"/>
    <w:rsid w:val="0071484A"/>
    <w:rsid w:val="0071563F"/>
    <w:rsid w:val="00717B02"/>
    <w:rsid w:val="0072193D"/>
    <w:rsid w:val="00721F69"/>
    <w:rsid w:val="0072201C"/>
    <w:rsid w:val="00723980"/>
    <w:rsid w:val="007261E4"/>
    <w:rsid w:val="00726D29"/>
    <w:rsid w:val="0073257F"/>
    <w:rsid w:val="00732A27"/>
    <w:rsid w:val="0073621E"/>
    <w:rsid w:val="007365F6"/>
    <w:rsid w:val="007402A4"/>
    <w:rsid w:val="007407E6"/>
    <w:rsid w:val="00743CBD"/>
    <w:rsid w:val="00745A11"/>
    <w:rsid w:val="0074706C"/>
    <w:rsid w:val="007522DE"/>
    <w:rsid w:val="00761558"/>
    <w:rsid w:val="007616AF"/>
    <w:rsid w:val="00761830"/>
    <w:rsid w:val="00761AF3"/>
    <w:rsid w:val="00762F0B"/>
    <w:rsid w:val="0076398F"/>
    <w:rsid w:val="007651B6"/>
    <w:rsid w:val="0076771A"/>
    <w:rsid w:val="00771171"/>
    <w:rsid w:val="007720C4"/>
    <w:rsid w:val="007723B1"/>
    <w:rsid w:val="007740C0"/>
    <w:rsid w:val="00774CBA"/>
    <w:rsid w:val="00775FA4"/>
    <w:rsid w:val="00777B4A"/>
    <w:rsid w:val="00781767"/>
    <w:rsid w:val="00782E1E"/>
    <w:rsid w:val="00783139"/>
    <w:rsid w:val="00785F52"/>
    <w:rsid w:val="0078721A"/>
    <w:rsid w:val="00790253"/>
    <w:rsid w:val="007908EA"/>
    <w:rsid w:val="00794313"/>
    <w:rsid w:val="007A01E0"/>
    <w:rsid w:val="007A56A0"/>
    <w:rsid w:val="007B44B9"/>
    <w:rsid w:val="007B69BE"/>
    <w:rsid w:val="007B7F81"/>
    <w:rsid w:val="007C0AE9"/>
    <w:rsid w:val="007C0BC1"/>
    <w:rsid w:val="007C28FB"/>
    <w:rsid w:val="007C2DD4"/>
    <w:rsid w:val="007C2EBF"/>
    <w:rsid w:val="007C397F"/>
    <w:rsid w:val="007C6009"/>
    <w:rsid w:val="007C606F"/>
    <w:rsid w:val="007D0105"/>
    <w:rsid w:val="007D0F18"/>
    <w:rsid w:val="007D13FD"/>
    <w:rsid w:val="007D14D7"/>
    <w:rsid w:val="007D1C6E"/>
    <w:rsid w:val="007D723F"/>
    <w:rsid w:val="007E01EC"/>
    <w:rsid w:val="007E0616"/>
    <w:rsid w:val="007E4E36"/>
    <w:rsid w:val="007E6D5A"/>
    <w:rsid w:val="007F07D7"/>
    <w:rsid w:val="007F3453"/>
    <w:rsid w:val="007F4835"/>
    <w:rsid w:val="007F5316"/>
    <w:rsid w:val="007F7420"/>
    <w:rsid w:val="00800C1B"/>
    <w:rsid w:val="00800E47"/>
    <w:rsid w:val="008025DB"/>
    <w:rsid w:val="00803BB2"/>
    <w:rsid w:val="00804041"/>
    <w:rsid w:val="00804B12"/>
    <w:rsid w:val="00807C0B"/>
    <w:rsid w:val="00811262"/>
    <w:rsid w:val="00811858"/>
    <w:rsid w:val="00813433"/>
    <w:rsid w:val="00814233"/>
    <w:rsid w:val="008154DC"/>
    <w:rsid w:val="00816213"/>
    <w:rsid w:val="0081780E"/>
    <w:rsid w:val="00821520"/>
    <w:rsid w:val="00822FB0"/>
    <w:rsid w:val="0082518D"/>
    <w:rsid w:val="008333BD"/>
    <w:rsid w:val="00833EF7"/>
    <w:rsid w:val="00834985"/>
    <w:rsid w:val="008368EA"/>
    <w:rsid w:val="00841ABD"/>
    <w:rsid w:val="0084348B"/>
    <w:rsid w:val="00844AB1"/>
    <w:rsid w:val="008460E2"/>
    <w:rsid w:val="0084626B"/>
    <w:rsid w:val="00854835"/>
    <w:rsid w:val="00860A7A"/>
    <w:rsid w:val="008611F5"/>
    <w:rsid w:val="00861234"/>
    <w:rsid w:val="00862474"/>
    <w:rsid w:val="00864F2A"/>
    <w:rsid w:val="008653FD"/>
    <w:rsid w:val="008661BB"/>
    <w:rsid w:val="008677BA"/>
    <w:rsid w:val="00867A2B"/>
    <w:rsid w:val="00873D0D"/>
    <w:rsid w:val="008740B6"/>
    <w:rsid w:val="008801A0"/>
    <w:rsid w:val="0088140A"/>
    <w:rsid w:val="0088370F"/>
    <w:rsid w:val="008840B7"/>
    <w:rsid w:val="00884F0B"/>
    <w:rsid w:val="00887514"/>
    <w:rsid w:val="00887613"/>
    <w:rsid w:val="00890795"/>
    <w:rsid w:val="00890ED5"/>
    <w:rsid w:val="00892902"/>
    <w:rsid w:val="00894238"/>
    <w:rsid w:val="00894DB0"/>
    <w:rsid w:val="0089560E"/>
    <w:rsid w:val="00895C86"/>
    <w:rsid w:val="00897B04"/>
    <w:rsid w:val="008A4A24"/>
    <w:rsid w:val="008A5CF7"/>
    <w:rsid w:val="008A67CF"/>
    <w:rsid w:val="008A6938"/>
    <w:rsid w:val="008B1D3C"/>
    <w:rsid w:val="008B22D6"/>
    <w:rsid w:val="008B68F8"/>
    <w:rsid w:val="008C4DED"/>
    <w:rsid w:val="008C5BDA"/>
    <w:rsid w:val="008C6050"/>
    <w:rsid w:val="008C687B"/>
    <w:rsid w:val="008D02E5"/>
    <w:rsid w:val="008D34BB"/>
    <w:rsid w:val="008D3B59"/>
    <w:rsid w:val="008D403F"/>
    <w:rsid w:val="008D52E7"/>
    <w:rsid w:val="008D56AA"/>
    <w:rsid w:val="008D68A8"/>
    <w:rsid w:val="008E00C9"/>
    <w:rsid w:val="008E0330"/>
    <w:rsid w:val="008E27A1"/>
    <w:rsid w:val="008E3EF1"/>
    <w:rsid w:val="008E4B54"/>
    <w:rsid w:val="008E52B2"/>
    <w:rsid w:val="008E55E4"/>
    <w:rsid w:val="008E6C76"/>
    <w:rsid w:val="008E7001"/>
    <w:rsid w:val="008F0B8E"/>
    <w:rsid w:val="008F14C9"/>
    <w:rsid w:val="008F6E61"/>
    <w:rsid w:val="008F75EC"/>
    <w:rsid w:val="00901774"/>
    <w:rsid w:val="00901E62"/>
    <w:rsid w:val="00902293"/>
    <w:rsid w:val="00904EAB"/>
    <w:rsid w:val="0090553E"/>
    <w:rsid w:val="00907B21"/>
    <w:rsid w:val="00907B60"/>
    <w:rsid w:val="0091057C"/>
    <w:rsid w:val="0091079B"/>
    <w:rsid w:val="00912908"/>
    <w:rsid w:val="00920163"/>
    <w:rsid w:val="009205F6"/>
    <w:rsid w:val="00923F00"/>
    <w:rsid w:val="00924268"/>
    <w:rsid w:val="009256A8"/>
    <w:rsid w:val="00925858"/>
    <w:rsid w:val="00925E4A"/>
    <w:rsid w:val="009274CA"/>
    <w:rsid w:val="00927DC1"/>
    <w:rsid w:val="00930274"/>
    <w:rsid w:val="0093345B"/>
    <w:rsid w:val="00936AC2"/>
    <w:rsid w:val="0093713A"/>
    <w:rsid w:val="0093799D"/>
    <w:rsid w:val="009462AC"/>
    <w:rsid w:val="009511CE"/>
    <w:rsid w:val="00954169"/>
    <w:rsid w:val="00955A63"/>
    <w:rsid w:val="00955CCF"/>
    <w:rsid w:val="009560DF"/>
    <w:rsid w:val="009600FD"/>
    <w:rsid w:val="00962908"/>
    <w:rsid w:val="00964750"/>
    <w:rsid w:val="00964B00"/>
    <w:rsid w:val="0097306B"/>
    <w:rsid w:val="00973393"/>
    <w:rsid w:val="009733E2"/>
    <w:rsid w:val="00975D4C"/>
    <w:rsid w:val="009832B4"/>
    <w:rsid w:val="00986450"/>
    <w:rsid w:val="00986E9F"/>
    <w:rsid w:val="009900FE"/>
    <w:rsid w:val="009918DB"/>
    <w:rsid w:val="009931EC"/>
    <w:rsid w:val="00993ECB"/>
    <w:rsid w:val="009949A8"/>
    <w:rsid w:val="009A0CCE"/>
    <w:rsid w:val="009A0D8A"/>
    <w:rsid w:val="009A2315"/>
    <w:rsid w:val="009A26A5"/>
    <w:rsid w:val="009A6AC4"/>
    <w:rsid w:val="009A6C4A"/>
    <w:rsid w:val="009A7841"/>
    <w:rsid w:val="009A79DA"/>
    <w:rsid w:val="009A7EDB"/>
    <w:rsid w:val="009B2271"/>
    <w:rsid w:val="009B2B43"/>
    <w:rsid w:val="009C09C1"/>
    <w:rsid w:val="009C2D8B"/>
    <w:rsid w:val="009C701A"/>
    <w:rsid w:val="009D20DC"/>
    <w:rsid w:val="009D7BCA"/>
    <w:rsid w:val="009D7BE0"/>
    <w:rsid w:val="009E3040"/>
    <w:rsid w:val="009E3B4D"/>
    <w:rsid w:val="009E45DB"/>
    <w:rsid w:val="009E477D"/>
    <w:rsid w:val="009E5465"/>
    <w:rsid w:val="009E5827"/>
    <w:rsid w:val="009F1F08"/>
    <w:rsid w:val="009F6990"/>
    <w:rsid w:val="009F7334"/>
    <w:rsid w:val="00A01D32"/>
    <w:rsid w:val="00A0224F"/>
    <w:rsid w:val="00A04E6D"/>
    <w:rsid w:val="00A055C0"/>
    <w:rsid w:val="00A05877"/>
    <w:rsid w:val="00A065DC"/>
    <w:rsid w:val="00A07A34"/>
    <w:rsid w:val="00A115D2"/>
    <w:rsid w:val="00A134D1"/>
    <w:rsid w:val="00A13978"/>
    <w:rsid w:val="00A13C5F"/>
    <w:rsid w:val="00A1747C"/>
    <w:rsid w:val="00A22E5F"/>
    <w:rsid w:val="00A24807"/>
    <w:rsid w:val="00A25D13"/>
    <w:rsid w:val="00A31E79"/>
    <w:rsid w:val="00A31FED"/>
    <w:rsid w:val="00A32CA5"/>
    <w:rsid w:val="00A33056"/>
    <w:rsid w:val="00A37FD6"/>
    <w:rsid w:val="00A40716"/>
    <w:rsid w:val="00A426AD"/>
    <w:rsid w:val="00A43224"/>
    <w:rsid w:val="00A44306"/>
    <w:rsid w:val="00A448C8"/>
    <w:rsid w:val="00A45072"/>
    <w:rsid w:val="00A5661A"/>
    <w:rsid w:val="00A627B7"/>
    <w:rsid w:val="00A65656"/>
    <w:rsid w:val="00A708B1"/>
    <w:rsid w:val="00A73F31"/>
    <w:rsid w:val="00A77480"/>
    <w:rsid w:val="00A77C7D"/>
    <w:rsid w:val="00A80A40"/>
    <w:rsid w:val="00A8148D"/>
    <w:rsid w:val="00A83DEF"/>
    <w:rsid w:val="00A83E5E"/>
    <w:rsid w:val="00A85CAE"/>
    <w:rsid w:val="00A918FA"/>
    <w:rsid w:val="00A921B2"/>
    <w:rsid w:val="00A924A7"/>
    <w:rsid w:val="00A93C37"/>
    <w:rsid w:val="00A94B71"/>
    <w:rsid w:val="00A96006"/>
    <w:rsid w:val="00A97F30"/>
    <w:rsid w:val="00AA00A2"/>
    <w:rsid w:val="00AA7260"/>
    <w:rsid w:val="00AB3AC5"/>
    <w:rsid w:val="00AB64FF"/>
    <w:rsid w:val="00AC6E1B"/>
    <w:rsid w:val="00AD00F3"/>
    <w:rsid w:val="00AD112A"/>
    <w:rsid w:val="00AD36DC"/>
    <w:rsid w:val="00AD4F9F"/>
    <w:rsid w:val="00AD5D27"/>
    <w:rsid w:val="00AD6667"/>
    <w:rsid w:val="00AE0719"/>
    <w:rsid w:val="00AE0CD9"/>
    <w:rsid w:val="00AE14D9"/>
    <w:rsid w:val="00AE2098"/>
    <w:rsid w:val="00AE22FE"/>
    <w:rsid w:val="00AE292B"/>
    <w:rsid w:val="00AE3D41"/>
    <w:rsid w:val="00AE6D46"/>
    <w:rsid w:val="00AF10BF"/>
    <w:rsid w:val="00AF179B"/>
    <w:rsid w:val="00AF1CEC"/>
    <w:rsid w:val="00AF3AE5"/>
    <w:rsid w:val="00AF45A5"/>
    <w:rsid w:val="00AF5D44"/>
    <w:rsid w:val="00B12B13"/>
    <w:rsid w:val="00B14C31"/>
    <w:rsid w:val="00B150B0"/>
    <w:rsid w:val="00B16C17"/>
    <w:rsid w:val="00B16CA6"/>
    <w:rsid w:val="00B20AAE"/>
    <w:rsid w:val="00B245D2"/>
    <w:rsid w:val="00B31FFA"/>
    <w:rsid w:val="00B356DA"/>
    <w:rsid w:val="00B35A28"/>
    <w:rsid w:val="00B375B8"/>
    <w:rsid w:val="00B4111C"/>
    <w:rsid w:val="00B4140F"/>
    <w:rsid w:val="00B43CB8"/>
    <w:rsid w:val="00B611F9"/>
    <w:rsid w:val="00B619D8"/>
    <w:rsid w:val="00B61F67"/>
    <w:rsid w:val="00B672E2"/>
    <w:rsid w:val="00B71658"/>
    <w:rsid w:val="00B71CAF"/>
    <w:rsid w:val="00B747DF"/>
    <w:rsid w:val="00B820D6"/>
    <w:rsid w:val="00B823AA"/>
    <w:rsid w:val="00B85A80"/>
    <w:rsid w:val="00B87430"/>
    <w:rsid w:val="00B879EB"/>
    <w:rsid w:val="00B9004B"/>
    <w:rsid w:val="00B90166"/>
    <w:rsid w:val="00B902DB"/>
    <w:rsid w:val="00B9352E"/>
    <w:rsid w:val="00B938A6"/>
    <w:rsid w:val="00B94503"/>
    <w:rsid w:val="00B96303"/>
    <w:rsid w:val="00B9699B"/>
    <w:rsid w:val="00BA092F"/>
    <w:rsid w:val="00BA1952"/>
    <w:rsid w:val="00BA19BB"/>
    <w:rsid w:val="00BA4992"/>
    <w:rsid w:val="00BA63EA"/>
    <w:rsid w:val="00BA664F"/>
    <w:rsid w:val="00BB1223"/>
    <w:rsid w:val="00BB1334"/>
    <w:rsid w:val="00BB383C"/>
    <w:rsid w:val="00BB3D8E"/>
    <w:rsid w:val="00BB3F13"/>
    <w:rsid w:val="00BB3F22"/>
    <w:rsid w:val="00BB5620"/>
    <w:rsid w:val="00BC074E"/>
    <w:rsid w:val="00BC19F4"/>
    <w:rsid w:val="00BC510B"/>
    <w:rsid w:val="00BC5146"/>
    <w:rsid w:val="00BC54DF"/>
    <w:rsid w:val="00BC6603"/>
    <w:rsid w:val="00BC6D51"/>
    <w:rsid w:val="00BD2B99"/>
    <w:rsid w:val="00BD3C85"/>
    <w:rsid w:val="00BE0212"/>
    <w:rsid w:val="00BE3AE2"/>
    <w:rsid w:val="00BE4D7B"/>
    <w:rsid w:val="00BE6417"/>
    <w:rsid w:val="00BE6B09"/>
    <w:rsid w:val="00BE7873"/>
    <w:rsid w:val="00BE78E4"/>
    <w:rsid w:val="00BF0A56"/>
    <w:rsid w:val="00BF1B3D"/>
    <w:rsid w:val="00BF400E"/>
    <w:rsid w:val="00BF4E7A"/>
    <w:rsid w:val="00BF6755"/>
    <w:rsid w:val="00C018E5"/>
    <w:rsid w:val="00C01EBF"/>
    <w:rsid w:val="00C03346"/>
    <w:rsid w:val="00C0379B"/>
    <w:rsid w:val="00C05FAB"/>
    <w:rsid w:val="00C118BE"/>
    <w:rsid w:val="00C11B04"/>
    <w:rsid w:val="00C12791"/>
    <w:rsid w:val="00C20EA6"/>
    <w:rsid w:val="00C226EA"/>
    <w:rsid w:val="00C2463B"/>
    <w:rsid w:val="00C258B4"/>
    <w:rsid w:val="00C26926"/>
    <w:rsid w:val="00C26EAF"/>
    <w:rsid w:val="00C302DD"/>
    <w:rsid w:val="00C3287E"/>
    <w:rsid w:val="00C37E60"/>
    <w:rsid w:val="00C41C0B"/>
    <w:rsid w:val="00C42A90"/>
    <w:rsid w:val="00C44647"/>
    <w:rsid w:val="00C44D5C"/>
    <w:rsid w:val="00C50EE6"/>
    <w:rsid w:val="00C5162F"/>
    <w:rsid w:val="00C51C5B"/>
    <w:rsid w:val="00C52209"/>
    <w:rsid w:val="00C534D1"/>
    <w:rsid w:val="00C557F9"/>
    <w:rsid w:val="00C62586"/>
    <w:rsid w:val="00C62FC3"/>
    <w:rsid w:val="00C64015"/>
    <w:rsid w:val="00C671D3"/>
    <w:rsid w:val="00C71A22"/>
    <w:rsid w:val="00C71B49"/>
    <w:rsid w:val="00C81B0B"/>
    <w:rsid w:val="00C82DA2"/>
    <w:rsid w:val="00C8309C"/>
    <w:rsid w:val="00C830BF"/>
    <w:rsid w:val="00C860D6"/>
    <w:rsid w:val="00C9257D"/>
    <w:rsid w:val="00C94E22"/>
    <w:rsid w:val="00C958A6"/>
    <w:rsid w:val="00C97491"/>
    <w:rsid w:val="00C9766D"/>
    <w:rsid w:val="00CA04A8"/>
    <w:rsid w:val="00CA05B5"/>
    <w:rsid w:val="00CA0AA4"/>
    <w:rsid w:val="00CA50AF"/>
    <w:rsid w:val="00CB0227"/>
    <w:rsid w:val="00CB0BC0"/>
    <w:rsid w:val="00CB1F9D"/>
    <w:rsid w:val="00CB2F92"/>
    <w:rsid w:val="00CB3477"/>
    <w:rsid w:val="00CB4DE5"/>
    <w:rsid w:val="00CC0164"/>
    <w:rsid w:val="00CC035F"/>
    <w:rsid w:val="00CC03A0"/>
    <w:rsid w:val="00CC0926"/>
    <w:rsid w:val="00CC3108"/>
    <w:rsid w:val="00CD1DB7"/>
    <w:rsid w:val="00CD3978"/>
    <w:rsid w:val="00CD3D97"/>
    <w:rsid w:val="00CE49C4"/>
    <w:rsid w:val="00CE7265"/>
    <w:rsid w:val="00CE734D"/>
    <w:rsid w:val="00CF54E6"/>
    <w:rsid w:val="00CF708B"/>
    <w:rsid w:val="00D000A5"/>
    <w:rsid w:val="00D01D41"/>
    <w:rsid w:val="00D01FA2"/>
    <w:rsid w:val="00D040C8"/>
    <w:rsid w:val="00D0624E"/>
    <w:rsid w:val="00D114CE"/>
    <w:rsid w:val="00D1232A"/>
    <w:rsid w:val="00D12D6B"/>
    <w:rsid w:val="00D13611"/>
    <w:rsid w:val="00D136D0"/>
    <w:rsid w:val="00D13BA8"/>
    <w:rsid w:val="00D14DEC"/>
    <w:rsid w:val="00D17381"/>
    <w:rsid w:val="00D17BCF"/>
    <w:rsid w:val="00D22725"/>
    <w:rsid w:val="00D268E7"/>
    <w:rsid w:val="00D30477"/>
    <w:rsid w:val="00D308FC"/>
    <w:rsid w:val="00D31D1F"/>
    <w:rsid w:val="00D326EB"/>
    <w:rsid w:val="00D32812"/>
    <w:rsid w:val="00D433C3"/>
    <w:rsid w:val="00D43961"/>
    <w:rsid w:val="00D4533B"/>
    <w:rsid w:val="00D4578C"/>
    <w:rsid w:val="00D469D4"/>
    <w:rsid w:val="00D51C5C"/>
    <w:rsid w:val="00D53A4B"/>
    <w:rsid w:val="00D53D86"/>
    <w:rsid w:val="00D55261"/>
    <w:rsid w:val="00D55A57"/>
    <w:rsid w:val="00D61400"/>
    <w:rsid w:val="00D619F4"/>
    <w:rsid w:val="00D62535"/>
    <w:rsid w:val="00D62CFD"/>
    <w:rsid w:val="00D63FBB"/>
    <w:rsid w:val="00D64CAE"/>
    <w:rsid w:val="00D66E7F"/>
    <w:rsid w:val="00D71A44"/>
    <w:rsid w:val="00D730B8"/>
    <w:rsid w:val="00D76DB9"/>
    <w:rsid w:val="00D8111F"/>
    <w:rsid w:val="00D8291B"/>
    <w:rsid w:val="00D85B0B"/>
    <w:rsid w:val="00D90A01"/>
    <w:rsid w:val="00D92934"/>
    <w:rsid w:val="00D92D62"/>
    <w:rsid w:val="00D936A4"/>
    <w:rsid w:val="00D93934"/>
    <w:rsid w:val="00D95B7E"/>
    <w:rsid w:val="00D966E5"/>
    <w:rsid w:val="00DA0B60"/>
    <w:rsid w:val="00DA129F"/>
    <w:rsid w:val="00DA40D7"/>
    <w:rsid w:val="00DA44EF"/>
    <w:rsid w:val="00DA4E88"/>
    <w:rsid w:val="00DA5DCA"/>
    <w:rsid w:val="00DA7756"/>
    <w:rsid w:val="00DB36BE"/>
    <w:rsid w:val="00DB4F0F"/>
    <w:rsid w:val="00DC0363"/>
    <w:rsid w:val="00DC0BCE"/>
    <w:rsid w:val="00DC3DEE"/>
    <w:rsid w:val="00DD16F1"/>
    <w:rsid w:val="00DD230C"/>
    <w:rsid w:val="00DD64FD"/>
    <w:rsid w:val="00DD6CF5"/>
    <w:rsid w:val="00DE190D"/>
    <w:rsid w:val="00DE4C9F"/>
    <w:rsid w:val="00DE5F5E"/>
    <w:rsid w:val="00DE7663"/>
    <w:rsid w:val="00DF0239"/>
    <w:rsid w:val="00DF212E"/>
    <w:rsid w:val="00DF26A2"/>
    <w:rsid w:val="00DF4BB6"/>
    <w:rsid w:val="00DF594B"/>
    <w:rsid w:val="00DF692E"/>
    <w:rsid w:val="00DF7797"/>
    <w:rsid w:val="00DF7CFD"/>
    <w:rsid w:val="00E00630"/>
    <w:rsid w:val="00E00A09"/>
    <w:rsid w:val="00E03F9A"/>
    <w:rsid w:val="00E058D0"/>
    <w:rsid w:val="00E07CFC"/>
    <w:rsid w:val="00E12ACE"/>
    <w:rsid w:val="00E12C16"/>
    <w:rsid w:val="00E15D7B"/>
    <w:rsid w:val="00E176F8"/>
    <w:rsid w:val="00E233D2"/>
    <w:rsid w:val="00E23BC7"/>
    <w:rsid w:val="00E3005A"/>
    <w:rsid w:val="00E31F06"/>
    <w:rsid w:val="00E3307B"/>
    <w:rsid w:val="00E3314B"/>
    <w:rsid w:val="00E3614C"/>
    <w:rsid w:val="00E3633C"/>
    <w:rsid w:val="00E36A18"/>
    <w:rsid w:val="00E408C8"/>
    <w:rsid w:val="00E40F88"/>
    <w:rsid w:val="00E444B8"/>
    <w:rsid w:val="00E4493C"/>
    <w:rsid w:val="00E46000"/>
    <w:rsid w:val="00E46564"/>
    <w:rsid w:val="00E518C3"/>
    <w:rsid w:val="00E53472"/>
    <w:rsid w:val="00E541E4"/>
    <w:rsid w:val="00E572E8"/>
    <w:rsid w:val="00E57E86"/>
    <w:rsid w:val="00E60384"/>
    <w:rsid w:val="00E607FF"/>
    <w:rsid w:val="00E60842"/>
    <w:rsid w:val="00E6189E"/>
    <w:rsid w:val="00E6411E"/>
    <w:rsid w:val="00E6412E"/>
    <w:rsid w:val="00E6470E"/>
    <w:rsid w:val="00E64EEF"/>
    <w:rsid w:val="00E65812"/>
    <w:rsid w:val="00E658AA"/>
    <w:rsid w:val="00E666C8"/>
    <w:rsid w:val="00E73A10"/>
    <w:rsid w:val="00E73E05"/>
    <w:rsid w:val="00E75F8C"/>
    <w:rsid w:val="00E82B7E"/>
    <w:rsid w:val="00E8310E"/>
    <w:rsid w:val="00E836D6"/>
    <w:rsid w:val="00E8646C"/>
    <w:rsid w:val="00E86A32"/>
    <w:rsid w:val="00E872D3"/>
    <w:rsid w:val="00E9161E"/>
    <w:rsid w:val="00E92600"/>
    <w:rsid w:val="00E95D96"/>
    <w:rsid w:val="00E966AD"/>
    <w:rsid w:val="00EA520E"/>
    <w:rsid w:val="00EA57DC"/>
    <w:rsid w:val="00EA664E"/>
    <w:rsid w:val="00EB17E3"/>
    <w:rsid w:val="00EB28F8"/>
    <w:rsid w:val="00EB2B45"/>
    <w:rsid w:val="00EB355E"/>
    <w:rsid w:val="00EB4C24"/>
    <w:rsid w:val="00EB5EC6"/>
    <w:rsid w:val="00EB6C0B"/>
    <w:rsid w:val="00EC169F"/>
    <w:rsid w:val="00EC2E7F"/>
    <w:rsid w:val="00EC5432"/>
    <w:rsid w:val="00EC7D2D"/>
    <w:rsid w:val="00EC7E36"/>
    <w:rsid w:val="00ED2F9A"/>
    <w:rsid w:val="00ED3301"/>
    <w:rsid w:val="00ED5528"/>
    <w:rsid w:val="00ED5732"/>
    <w:rsid w:val="00ED7276"/>
    <w:rsid w:val="00EE0F21"/>
    <w:rsid w:val="00EE1E41"/>
    <w:rsid w:val="00EE4C9B"/>
    <w:rsid w:val="00EE691C"/>
    <w:rsid w:val="00EF0938"/>
    <w:rsid w:val="00EF2C3B"/>
    <w:rsid w:val="00EF3548"/>
    <w:rsid w:val="00EF43E8"/>
    <w:rsid w:val="00EF559D"/>
    <w:rsid w:val="00EF5888"/>
    <w:rsid w:val="00F01B8E"/>
    <w:rsid w:val="00F079B0"/>
    <w:rsid w:val="00F10CCD"/>
    <w:rsid w:val="00F13513"/>
    <w:rsid w:val="00F16316"/>
    <w:rsid w:val="00F17300"/>
    <w:rsid w:val="00F17B29"/>
    <w:rsid w:val="00F201A3"/>
    <w:rsid w:val="00F2447A"/>
    <w:rsid w:val="00F30743"/>
    <w:rsid w:val="00F31547"/>
    <w:rsid w:val="00F31B51"/>
    <w:rsid w:val="00F321D2"/>
    <w:rsid w:val="00F32710"/>
    <w:rsid w:val="00F33F9F"/>
    <w:rsid w:val="00F34304"/>
    <w:rsid w:val="00F35E60"/>
    <w:rsid w:val="00F37E08"/>
    <w:rsid w:val="00F40054"/>
    <w:rsid w:val="00F42C6C"/>
    <w:rsid w:val="00F44515"/>
    <w:rsid w:val="00F467CA"/>
    <w:rsid w:val="00F537A8"/>
    <w:rsid w:val="00F55CF6"/>
    <w:rsid w:val="00F56626"/>
    <w:rsid w:val="00F64EAC"/>
    <w:rsid w:val="00F655C8"/>
    <w:rsid w:val="00F657FB"/>
    <w:rsid w:val="00F669AE"/>
    <w:rsid w:val="00F677DE"/>
    <w:rsid w:val="00F70548"/>
    <w:rsid w:val="00F70627"/>
    <w:rsid w:val="00F717F8"/>
    <w:rsid w:val="00F71C02"/>
    <w:rsid w:val="00F77456"/>
    <w:rsid w:val="00F81C87"/>
    <w:rsid w:val="00F90D30"/>
    <w:rsid w:val="00F91A16"/>
    <w:rsid w:val="00F929FF"/>
    <w:rsid w:val="00F9346B"/>
    <w:rsid w:val="00F9566B"/>
    <w:rsid w:val="00F95C67"/>
    <w:rsid w:val="00F96419"/>
    <w:rsid w:val="00F97E78"/>
    <w:rsid w:val="00FA073D"/>
    <w:rsid w:val="00FA2D30"/>
    <w:rsid w:val="00FA5A9D"/>
    <w:rsid w:val="00FB7174"/>
    <w:rsid w:val="00FC2D87"/>
    <w:rsid w:val="00FC5179"/>
    <w:rsid w:val="00FD03FC"/>
    <w:rsid w:val="00FD12E2"/>
    <w:rsid w:val="00FD1602"/>
    <w:rsid w:val="00FD19F7"/>
    <w:rsid w:val="00FD2D28"/>
    <w:rsid w:val="00FD5300"/>
    <w:rsid w:val="00FD679A"/>
    <w:rsid w:val="00FD6EF4"/>
    <w:rsid w:val="00FE59FF"/>
    <w:rsid w:val="00FF1ACA"/>
    <w:rsid w:val="00FF1C91"/>
    <w:rsid w:val="00FF5AD1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65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65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65F6"/>
    <w:pPr>
      <w:ind w:left="720"/>
      <w:contextualSpacing/>
    </w:pPr>
  </w:style>
  <w:style w:type="paragraph" w:styleId="a8">
    <w:name w:val="No Spacing"/>
    <w:uiPriority w:val="1"/>
    <w:qFormat/>
    <w:rsid w:val="00D53D86"/>
    <w:pPr>
      <w:spacing w:after="0" w:line="240" w:lineRule="auto"/>
    </w:pPr>
  </w:style>
  <w:style w:type="table" w:styleId="a9">
    <w:name w:val="Table Grid"/>
    <w:basedOn w:val="a1"/>
    <w:uiPriority w:val="59"/>
    <w:rsid w:val="00D5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C625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62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132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aa">
    <w:name w:val="Strong"/>
    <w:basedOn w:val="a0"/>
    <w:uiPriority w:val="99"/>
    <w:qFormat/>
    <w:rsid w:val="00155667"/>
    <w:rPr>
      <w:rFonts w:cs="Times New Roman"/>
      <w:b/>
    </w:rPr>
  </w:style>
  <w:style w:type="character" w:customStyle="1" w:styleId="grame">
    <w:name w:val="grame"/>
    <w:basedOn w:val="a0"/>
    <w:rsid w:val="00864F2A"/>
  </w:style>
  <w:style w:type="character" w:styleId="ab">
    <w:name w:val="footnote reference"/>
    <w:basedOn w:val="a0"/>
    <w:rsid w:val="002A6457"/>
    <w:rPr>
      <w:rFonts w:cs="Times New Roman"/>
      <w:vertAlign w:val="superscript"/>
    </w:rPr>
  </w:style>
  <w:style w:type="paragraph" w:customStyle="1" w:styleId="ConsPlusNormal">
    <w:name w:val="ConsPlusNormal"/>
    <w:rsid w:val="00407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0B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9274CA"/>
    <w:rPr>
      <w:color w:val="0000FF"/>
      <w:u w:val="single"/>
    </w:rPr>
  </w:style>
  <w:style w:type="paragraph" w:customStyle="1" w:styleId="1">
    <w:name w:val="Без интервала1"/>
    <w:rsid w:val="00D12D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D12D6B"/>
    <w:pPr>
      <w:spacing w:line="276" w:lineRule="auto"/>
      <w:ind w:left="720" w:firstLine="539"/>
      <w:contextualSpacing/>
      <w:jc w:val="both"/>
    </w:pPr>
    <w:rPr>
      <w:sz w:val="28"/>
      <w:szCs w:val="28"/>
      <w:lang w:eastAsia="en-US"/>
    </w:rPr>
  </w:style>
  <w:style w:type="paragraph" w:styleId="ad">
    <w:name w:val="Body Text"/>
    <w:basedOn w:val="a"/>
    <w:link w:val="ae"/>
    <w:rsid w:val="000530E8"/>
    <w:pPr>
      <w:spacing w:after="120"/>
    </w:pPr>
  </w:style>
  <w:style w:type="character" w:customStyle="1" w:styleId="ae">
    <w:name w:val="Основной текст Знак"/>
    <w:basedOn w:val="a0"/>
    <w:link w:val="ad"/>
    <w:rsid w:val="0005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E12ACE"/>
    <w:pPr>
      <w:spacing w:line="276" w:lineRule="auto"/>
      <w:ind w:left="720" w:firstLine="539"/>
      <w:contextualSpacing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C99B4EC4DC8973C55FD19453E17F04788A9E6DD879E6A49A6A212767049CECB06D3AFCF79A16B6I4Y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FB906-55D6-433B-B618-48ED7B24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6592</TotalTime>
  <Pages>1</Pages>
  <Words>6430</Words>
  <Characters>36657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Одинцева С.Э</dc:creator>
  <cp:keywords/>
  <dc:description/>
  <cp:lastModifiedBy>Installer</cp:lastModifiedBy>
  <cp:revision>196</cp:revision>
  <cp:lastPrinted>2015-04-28T09:06:00Z</cp:lastPrinted>
  <dcterms:created xsi:type="dcterms:W3CDTF">2013-06-28T05:53:00Z</dcterms:created>
  <dcterms:modified xsi:type="dcterms:W3CDTF">2015-08-21T02:24:00Z</dcterms:modified>
</cp:coreProperties>
</file>